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1A494" w14:textId="77777777" w:rsidR="00B85AF0" w:rsidRPr="00DB4F00" w:rsidRDefault="00B85AF0" w:rsidP="00B85AF0">
      <w:pPr>
        <w:tabs>
          <w:tab w:val="center" w:pos="5400"/>
          <w:tab w:val="left" w:pos="8040"/>
          <w:tab w:val="left" w:pos="8520"/>
          <w:tab w:val="left" w:pos="8985"/>
        </w:tabs>
        <w:spacing w:before="100" w:beforeAutospacing="1" w:after="0"/>
        <w:rPr>
          <w:rFonts w:asciiTheme="majorHAnsi" w:hAnsiTheme="majorHAnsi" w:cs="Arial"/>
          <w:b/>
          <w:i/>
          <w:sz w:val="32"/>
          <w:szCs w:val="32"/>
        </w:rPr>
      </w:pPr>
      <w:r w:rsidRPr="00DB4F00">
        <w:rPr>
          <w:rFonts w:asciiTheme="majorHAnsi" w:hAnsiTheme="majorHAnsi" w:cs="Arial"/>
          <w:b/>
          <w:noProof/>
          <w:sz w:val="32"/>
          <w:szCs w:val="32"/>
        </w:rPr>
        <w:drawing>
          <wp:inline distT="0" distB="0" distL="0" distR="0" wp14:anchorId="3BFAC929" wp14:editId="1F03FDE4">
            <wp:extent cx="1084707" cy="1188720"/>
            <wp:effectExtent l="0" t="0" r="0" b="0"/>
            <wp:docPr id="6" name="Picture 5" descr="g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707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        </w:t>
      </w:r>
      <w:r w:rsidRPr="00DB4F00">
        <w:rPr>
          <w:rFonts w:asciiTheme="majorHAnsi" w:hAnsiTheme="majorHAnsi" w:cs="Arial"/>
          <w:b/>
          <w:i/>
          <w:sz w:val="32"/>
          <w:szCs w:val="32"/>
        </w:rPr>
        <w:t xml:space="preserve">  </w:t>
      </w:r>
      <w:r>
        <w:rPr>
          <w:rFonts w:ascii="Arial" w:hAnsi="Arial" w:cs="Arial"/>
          <w:b/>
          <w:i/>
          <w:sz w:val="32"/>
          <w:szCs w:val="32"/>
        </w:rPr>
        <w:t xml:space="preserve">  </w:t>
      </w:r>
      <w:r w:rsidRPr="00DB4F00">
        <w:rPr>
          <w:rFonts w:ascii="Arial" w:hAnsi="Arial" w:cs="Arial"/>
          <w:b/>
          <w:i/>
          <w:sz w:val="32"/>
          <w:szCs w:val="32"/>
        </w:rPr>
        <w:t xml:space="preserve">  </w:t>
      </w:r>
      <w:r>
        <w:rPr>
          <w:rFonts w:asciiTheme="majorHAnsi" w:hAnsiTheme="majorHAnsi" w:cs="Arial"/>
          <w:b/>
          <w:i/>
          <w:sz w:val="32"/>
          <w:szCs w:val="32"/>
        </w:rPr>
        <w:t>Gramercy Recreation</w:t>
      </w:r>
      <w:r w:rsidRPr="00DB4F00">
        <w:rPr>
          <w:rFonts w:asciiTheme="majorHAnsi" w:hAnsiTheme="majorHAnsi" w:cs="Arial"/>
          <w:b/>
          <w:i/>
          <w:sz w:val="32"/>
          <w:szCs w:val="32"/>
        </w:rPr>
        <w:t xml:space="preserve"> District</w:t>
      </w:r>
      <w:r>
        <w:rPr>
          <w:rFonts w:asciiTheme="majorHAnsi" w:hAnsiTheme="majorHAnsi" w:cs="Arial"/>
          <w:b/>
          <w:i/>
          <w:sz w:val="32"/>
          <w:szCs w:val="32"/>
        </w:rPr>
        <w:tab/>
      </w:r>
      <w:r>
        <w:rPr>
          <w:rFonts w:asciiTheme="majorHAnsi" w:hAnsiTheme="majorHAnsi" w:cs="Arial"/>
          <w:b/>
          <w:i/>
          <w:sz w:val="32"/>
          <w:szCs w:val="32"/>
        </w:rPr>
        <w:tab/>
      </w:r>
      <w:r>
        <w:rPr>
          <w:rFonts w:asciiTheme="majorHAnsi" w:hAnsiTheme="majorHAnsi" w:cs="Arial"/>
          <w:b/>
          <w:i/>
          <w:sz w:val="32"/>
          <w:szCs w:val="32"/>
        </w:rPr>
        <w:tab/>
      </w:r>
    </w:p>
    <w:p w14:paraId="3F83A44D" w14:textId="77777777" w:rsidR="00B85AF0" w:rsidRDefault="00B85AF0" w:rsidP="00B85AF0">
      <w:pPr>
        <w:spacing w:after="0"/>
        <w:jc w:val="center"/>
        <w:rPr>
          <w:rFonts w:asciiTheme="majorHAnsi" w:hAnsiTheme="majorHAnsi" w:cs="Arial"/>
          <w:sz w:val="24"/>
          <w:szCs w:val="24"/>
        </w:rPr>
      </w:pPr>
      <w:r w:rsidRPr="00DB4F00">
        <w:rPr>
          <w:rFonts w:asciiTheme="majorHAnsi" w:hAnsiTheme="majorHAnsi" w:cs="Arial"/>
          <w:sz w:val="24"/>
          <w:szCs w:val="24"/>
        </w:rPr>
        <w:t xml:space="preserve">P.O. Box 568 Gramercy, LA 70052     </w:t>
      </w:r>
    </w:p>
    <w:p w14:paraId="3842E2FB" w14:textId="330F6DA4" w:rsidR="00B85AF0" w:rsidRDefault="00B85AF0" w:rsidP="00B85AF0">
      <w:pPr>
        <w:spacing w:after="120"/>
        <w:jc w:val="center"/>
        <w:rPr>
          <w:rFonts w:asciiTheme="majorHAnsi" w:hAnsiTheme="majorHAnsi" w:cs="Arial"/>
          <w:b/>
          <w:bCs/>
          <w:sz w:val="32"/>
          <w:szCs w:val="32"/>
        </w:rPr>
      </w:pPr>
      <w:r>
        <w:rPr>
          <w:rFonts w:asciiTheme="majorHAnsi" w:hAnsiTheme="majorHAnsi" w:cs="Arial"/>
          <w:b/>
          <w:bCs/>
          <w:sz w:val="32"/>
          <w:szCs w:val="32"/>
        </w:rPr>
        <w:t>80</w:t>
      </w:r>
      <w:r>
        <w:rPr>
          <w:rFonts w:asciiTheme="majorHAnsi" w:hAnsiTheme="majorHAnsi" w:cs="Arial"/>
          <w:b/>
          <w:bCs/>
          <w:sz w:val="32"/>
          <w:szCs w:val="32"/>
        </w:rPr>
        <w:t>5</w:t>
      </w:r>
      <w:r>
        <w:rPr>
          <w:rFonts w:asciiTheme="majorHAnsi" w:hAnsiTheme="majorHAnsi" w:cs="Arial"/>
          <w:b/>
          <w:bCs/>
          <w:sz w:val="32"/>
          <w:szCs w:val="32"/>
        </w:rPr>
        <w:t>th Meeting</w:t>
      </w:r>
    </w:p>
    <w:p w14:paraId="790A9C2F" w14:textId="6381400B" w:rsidR="00B85AF0" w:rsidRDefault="00B85AF0" w:rsidP="00B85AF0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The Board of Commissioners of the Gramercy Recreation District held their regular monthly meeting on Monday, </w:t>
      </w:r>
      <w:r>
        <w:rPr>
          <w:rFonts w:asciiTheme="majorHAnsi" w:hAnsiTheme="majorHAnsi" w:cs="Arial"/>
          <w:sz w:val="28"/>
          <w:szCs w:val="28"/>
        </w:rPr>
        <w:t>January 22nd</w:t>
      </w:r>
      <w:r>
        <w:rPr>
          <w:rFonts w:asciiTheme="majorHAnsi" w:hAnsiTheme="majorHAnsi" w:cs="Arial"/>
          <w:sz w:val="28"/>
          <w:szCs w:val="28"/>
        </w:rPr>
        <w:t>, 202</w:t>
      </w:r>
      <w:r>
        <w:rPr>
          <w:rFonts w:asciiTheme="majorHAnsi" w:hAnsiTheme="majorHAnsi" w:cs="Arial"/>
          <w:sz w:val="28"/>
          <w:szCs w:val="28"/>
        </w:rPr>
        <w:t>4</w:t>
      </w:r>
      <w:r>
        <w:rPr>
          <w:rFonts w:asciiTheme="majorHAnsi" w:hAnsiTheme="majorHAnsi" w:cs="Arial"/>
          <w:sz w:val="28"/>
          <w:szCs w:val="28"/>
        </w:rPr>
        <w:t xml:space="preserve"> at 5:00 p.m. at the St. James Parish Recreation Office in Gramercy, LA. </w:t>
      </w:r>
    </w:p>
    <w:p w14:paraId="2716B195" w14:textId="3F8F08A2" w:rsidR="00B85AF0" w:rsidRDefault="00B85AF0" w:rsidP="00B85AF0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Chairman Smith called the meeting to order followed by roll call. Board members in attendance were: Shelton Smith, Edward Johnson</w:t>
      </w:r>
      <w:r>
        <w:rPr>
          <w:rFonts w:asciiTheme="majorHAnsi" w:hAnsiTheme="majorHAnsi" w:cs="Arial"/>
          <w:sz w:val="28"/>
          <w:szCs w:val="28"/>
        </w:rPr>
        <w:t>, Brent Dicharry (entered at 5:10 p.m.)</w:t>
      </w:r>
    </w:p>
    <w:p w14:paraId="2CA77A5F" w14:textId="00E27B87" w:rsidR="00B85AF0" w:rsidRDefault="00B85AF0" w:rsidP="00B85AF0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Also, in attendance was, Rick Weber</w:t>
      </w:r>
      <w:r>
        <w:rPr>
          <w:rFonts w:asciiTheme="majorHAnsi" w:hAnsiTheme="majorHAnsi" w:cs="Arial"/>
          <w:sz w:val="28"/>
          <w:szCs w:val="28"/>
        </w:rPr>
        <w:t>, Tevis Smith, Scott Porrier with High Tide and Mark Heltz.</w:t>
      </w:r>
    </w:p>
    <w:p w14:paraId="0BA993C8" w14:textId="6B1B12E5" w:rsidR="00B85AF0" w:rsidRDefault="00B85AF0" w:rsidP="00B85AF0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Absent: Craig Calcagno</w:t>
      </w:r>
    </w:p>
    <w:p w14:paraId="300E4ECD" w14:textId="57660BE0" w:rsidR="00B85AF0" w:rsidRDefault="00B85AF0" w:rsidP="00B85AF0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Business Meeting: </w:t>
      </w:r>
      <w:r>
        <w:rPr>
          <w:rFonts w:asciiTheme="majorHAnsi" w:hAnsiTheme="majorHAnsi" w:cs="Arial"/>
          <w:sz w:val="28"/>
          <w:szCs w:val="28"/>
        </w:rPr>
        <w:t xml:space="preserve">The minutes from </w:t>
      </w:r>
      <w:r>
        <w:rPr>
          <w:rFonts w:asciiTheme="majorHAnsi" w:hAnsiTheme="majorHAnsi" w:cs="Arial"/>
          <w:sz w:val="28"/>
          <w:szCs w:val="28"/>
        </w:rPr>
        <w:t>December 18</w:t>
      </w:r>
      <w:r>
        <w:rPr>
          <w:rFonts w:asciiTheme="majorHAnsi" w:hAnsiTheme="majorHAnsi" w:cs="Arial"/>
          <w:sz w:val="28"/>
          <w:szCs w:val="28"/>
        </w:rPr>
        <w:t>th</w:t>
      </w:r>
      <w:r>
        <w:rPr>
          <w:rFonts w:asciiTheme="majorHAnsi" w:hAnsiTheme="majorHAnsi" w:cs="Arial"/>
          <w:sz w:val="28"/>
          <w:szCs w:val="28"/>
          <w:vertAlign w:val="superscript"/>
        </w:rPr>
        <w:t xml:space="preserve">, </w:t>
      </w:r>
      <w:r>
        <w:rPr>
          <w:rFonts w:asciiTheme="majorHAnsi" w:hAnsiTheme="majorHAnsi" w:cs="Arial"/>
          <w:sz w:val="28"/>
          <w:szCs w:val="28"/>
        </w:rPr>
        <w:t>2023 were approved, 1</w:t>
      </w:r>
      <w:r w:rsidRPr="00F231C5">
        <w:rPr>
          <w:rFonts w:asciiTheme="majorHAnsi" w:hAnsiTheme="majorHAnsi" w:cs="Arial"/>
          <w:sz w:val="28"/>
          <w:szCs w:val="28"/>
          <w:vertAlign w:val="superscript"/>
        </w:rPr>
        <w:t>st</w:t>
      </w:r>
      <w:r>
        <w:rPr>
          <w:rFonts w:asciiTheme="majorHAnsi" w:hAnsiTheme="majorHAnsi" w:cs="Arial"/>
          <w:sz w:val="28"/>
          <w:szCs w:val="28"/>
        </w:rPr>
        <w:t xml:space="preserve"> by </w:t>
      </w:r>
      <w:r>
        <w:rPr>
          <w:rFonts w:asciiTheme="majorHAnsi" w:hAnsiTheme="majorHAnsi" w:cs="Arial"/>
          <w:sz w:val="28"/>
          <w:szCs w:val="28"/>
        </w:rPr>
        <w:t>Edward Johnson</w:t>
      </w:r>
      <w:r>
        <w:rPr>
          <w:rFonts w:asciiTheme="majorHAnsi" w:hAnsiTheme="majorHAnsi" w:cs="Arial"/>
          <w:sz w:val="28"/>
          <w:szCs w:val="28"/>
        </w:rPr>
        <w:t xml:space="preserve"> and 2</w:t>
      </w:r>
      <w:r w:rsidRPr="00F231C5">
        <w:rPr>
          <w:rFonts w:asciiTheme="majorHAnsi" w:hAnsiTheme="majorHAnsi" w:cs="Arial"/>
          <w:sz w:val="28"/>
          <w:szCs w:val="28"/>
          <w:vertAlign w:val="superscript"/>
        </w:rPr>
        <w:t>nd</w:t>
      </w:r>
      <w:r>
        <w:rPr>
          <w:rFonts w:asciiTheme="majorHAnsi" w:hAnsiTheme="majorHAnsi" w:cs="Arial"/>
          <w:sz w:val="28"/>
          <w:szCs w:val="28"/>
        </w:rPr>
        <w:t xml:space="preserve"> </w:t>
      </w:r>
      <w:r>
        <w:rPr>
          <w:rFonts w:asciiTheme="majorHAnsi" w:hAnsiTheme="majorHAnsi" w:cs="Arial"/>
          <w:sz w:val="28"/>
          <w:szCs w:val="28"/>
        </w:rPr>
        <w:t>Brent Dicharry</w:t>
      </w:r>
    </w:p>
    <w:p w14:paraId="2FF1E278" w14:textId="77777777" w:rsidR="00B85AF0" w:rsidRDefault="00B85AF0" w:rsidP="00B85AF0">
      <w:p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Monthly Expenditure Review: </w:t>
      </w:r>
    </w:p>
    <w:p w14:paraId="6D89E0D2" w14:textId="494B296E" w:rsidR="00B85AF0" w:rsidRDefault="00B85AF0" w:rsidP="00B85AF0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sz w:val="28"/>
          <w:szCs w:val="28"/>
        </w:rPr>
      </w:pPr>
      <w:r w:rsidRPr="00F231C5">
        <w:rPr>
          <w:rFonts w:asciiTheme="majorHAnsi" w:hAnsiTheme="majorHAnsi" w:cs="Arial"/>
          <w:sz w:val="28"/>
          <w:szCs w:val="28"/>
        </w:rPr>
        <w:t xml:space="preserve">Review of financial reports for </w:t>
      </w:r>
      <w:r>
        <w:rPr>
          <w:rFonts w:asciiTheme="majorHAnsi" w:hAnsiTheme="majorHAnsi" w:cs="Arial"/>
          <w:sz w:val="28"/>
          <w:szCs w:val="28"/>
        </w:rPr>
        <w:t>Decembe</w:t>
      </w:r>
      <w:r w:rsidRPr="00F231C5">
        <w:rPr>
          <w:rFonts w:asciiTheme="majorHAnsi" w:hAnsiTheme="majorHAnsi" w:cs="Arial"/>
          <w:sz w:val="28"/>
          <w:szCs w:val="28"/>
        </w:rPr>
        <w:t xml:space="preserve">r, 2023 </w:t>
      </w:r>
      <w:r>
        <w:rPr>
          <w:rFonts w:asciiTheme="majorHAnsi" w:hAnsiTheme="majorHAnsi" w:cs="Arial"/>
          <w:sz w:val="28"/>
          <w:szCs w:val="28"/>
        </w:rPr>
        <w:t>had no concerns</w:t>
      </w:r>
    </w:p>
    <w:p w14:paraId="5D82C037" w14:textId="7A5A1C23" w:rsidR="00B85AF0" w:rsidRDefault="00B85AF0" w:rsidP="00B85AF0">
      <w:p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Old Business: </w:t>
      </w:r>
    </w:p>
    <w:p w14:paraId="6DF65975" w14:textId="71DB7859" w:rsidR="0078239B" w:rsidRPr="0078239B" w:rsidRDefault="0078239B" w:rsidP="0078239B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Brent Dicharry was introduced to the Board</w:t>
      </w:r>
    </w:p>
    <w:p w14:paraId="7C14D56B" w14:textId="310D7385" w:rsidR="00B85AF0" w:rsidRPr="00586203" w:rsidRDefault="00B85AF0" w:rsidP="00B85AF0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 w:rsidRPr="00922EC2">
        <w:rPr>
          <w:rFonts w:asciiTheme="majorHAnsi" w:hAnsiTheme="majorHAnsi" w:cs="Arial"/>
          <w:sz w:val="28"/>
          <w:szCs w:val="28"/>
        </w:rPr>
        <w:t>Rick Weber</w:t>
      </w:r>
      <w:r w:rsidR="00D75D97">
        <w:rPr>
          <w:rFonts w:asciiTheme="majorHAnsi" w:hAnsiTheme="majorHAnsi" w:cs="Arial"/>
          <w:sz w:val="28"/>
          <w:szCs w:val="28"/>
        </w:rPr>
        <w:t xml:space="preserve"> </w:t>
      </w:r>
      <w:r w:rsidR="0078239B" w:rsidRPr="00922EC2">
        <w:rPr>
          <w:rFonts w:asciiTheme="majorHAnsi" w:hAnsiTheme="majorHAnsi" w:cs="Arial"/>
          <w:sz w:val="28"/>
          <w:szCs w:val="28"/>
        </w:rPr>
        <w:t>stated</w:t>
      </w:r>
      <w:r w:rsidR="0078239B">
        <w:rPr>
          <w:rFonts w:asciiTheme="majorHAnsi" w:hAnsiTheme="majorHAnsi" w:cs="Arial"/>
          <w:sz w:val="28"/>
          <w:szCs w:val="28"/>
        </w:rPr>
        <w:t xml:space="preserve"> to establish a reserve fund</w:t>
      </w:r>
      <w:r w:rsidR="00CA7F1A">
        <w:rPr>
          <w:rFonts w:asciiTheme="majorHAnsi" w:hAnsiTheme="majorHAnsi" w:cs="Arial"/>
          <w:sz w:val="28"/>
          <w:szCs w:val="28"/>
        </w:rPr>
        <w:t xml:space="preserve"> of $50,000</w:t>
      </w:r>
      <w:r w:rsidR="0078239B">
        <w:rPr>
          <w:rFonts w:asciiTheme="majorHAnsi" w:hAnsiTheme="majorHAnsi" w:cs="Arial"/>
          <w:sz w:val="28"/>
          <w:szCs w:val="28"/>
        </w:rPr>
        <w:t xml:space="preserve">. On a yearly basis </w:t>
      </w:r>
      <w:r w:rsidR="00CA7F1A">
        <w:rPr>
          <w:rFonts w:asciiTheme="majorHAnsi" w:hAnsiTheme="majorHAnsi" w:cs="Arial"/>
          <w:sz w:val="28"/>
          <w:szCs w:val="28"/>
        </w:rPr>
        <w:t xml:space="preserve"> of the following year, </w:t>
      </w:r>
      <w:bookmarkStart w:id="0" w:name="_GoBack"/>
      <w:bookmarkEnd w:id="0"/>
      <w:r w:rsidR="0078239B">
        <w:rPr>
          <w:rFonts w:asciiTheme="majorHAnsi" w:hAnsiTheme="majorHAnsi" w:cs="Arial"/>
          <w:sz w:val="28"/>
          <w:szCs w:val="28"/>
        </w:rPr>
        <w:t>the Department won</w:t>
      </w:r>
      <w:r w:rsidR="00D75D97">
        <w:rPr>
          <w:rFonts w:asciiTheme="majorHAnsi" w:hAnsiTheme="majorHAnsi" w:cs="Arial"/>
          <w:sz w:val="28"/>
          <w:szCs w:val="28"/>
        </w:rPr>
        <w:t>’</w:t>
      </w:r>
      <w:r w:rsidR="0078239B">
        <w:rPr>
          <w:rFonts w:asciiTheme="majorHAnsi" w:hAnsiTheme="majorHAnsi" w:cs="Arial"/>
          <w:sz w:val="28"/>
          <w:szCs w:val="28"/>
        </w:rPr>
        <w:t>t be getting less than $250,000</w:t>
      </w:r>
      <w:r w:rsidR="00CA7F1A">
        <w:rPr>
          <w:rFonts w:asciiTheme="majorHAnsi" w:hAnsiTheme="majorHAnsi" w:cs="Arial"/>
          <w:sz w:val="28"/>
          <w:szCs w:val="28"/>
        </w:rPr>
        <w:t>.</w:t>
      </w:r>
    </w:p>
    <w:p w14:paraId="67BFF8D3" w14:textId="2D5F8111" w:rsidR="00586203" w:rsidRPr="0078239B" w:rsidRDefault="00CA7F1A" w:rsidP="00B85AF0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Rick presented the board with the financial report for January</w:t>
      </w:r>
    </w:p>
    <w:p w14:paraId="11955CB6" w14:textId="47B14353" w:rsidR="0078239B" w:rsidRPr="0078239B" w:rsidRDefault="0078239B" w:rsidP="00B85AF0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Scott Porrier presented a blueprint with the $50,000 budget. In that budget it was budgeted $30,000 for the sign, landscaping and lighting.  4 swing set for $6400. </w:t>
      </w:r>
    </w:p>
    <w:p w14:paraId="767099A5" w14:textId="4EEA4BC3" w:rsidR="0078239B" w:rsidRPr="0078239B" w:rsidRDefault="0078239B" w:rsidP="00B85AF0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Brent suggested to stay under $10,000 for the sign.</w:t>
      </w:r>
    </w:p>
    <w:p w14:paraId="0D696563" w14:textId="0B3F000B" w:rsidR="0078239B" w:rsidRPr="0078239B" w:rsidRDefault="0078239B" w:rsidP="00B85AF0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lastRenderedPageBreak/>
        <w:t xml:space="preserve">Suggested to get an alternate based bid for the restroom with hvac. </w:t>
      </w:r>
    </w:p>
    <w:p w14:paraId="0AF149D9" w14:textId="5778E882" w:rsidR="0078239B" w:rsidRPr="0078239B" w:rsidRDefault="0078239B" w:rsidP="00B85AF0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Purchase order on pickleball and swings after getting three quotes.</w:t>
      </w:r>
    </w:p>
    <w:p w14:paraId="34EFBEF1" w14:textId="6418A8B5" w:rsidR="0078239B" w:rsidRPr="0078239B" w:rsidRDefault="0078239B" w:rsidP="0078239B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Scott Porrier, Rick Weber, and Tevis Smith exited meeting at 6:15p.m.</w:t>
      </w:r>
    </w:p>
    <w:p w14:paraId="464C6919" w14:textId="77777777" w:rsidR="00B85AF0" w:rsidRDefault="00B85AF0" w:rsidP="00B85AF0">
      <w:p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New Business:</w:t>
      </w:r>
    </w:p>
    <w:p w14:paraId="07B7FD90" w14:textId="1B9467BA" w:rsidR="00B85AF0" w:rsidRPr="0078239B" w:rsidRDefault="00B85AF0" w:rsidP="0078239B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b/>
          <w:bCs/>
          <w:sz w:val="28"/>
          <w:szCs w:val="28"/>
        </w:rPr>
      </w:pPr>
    </w:p>
    <w:p w14:paraId="3887397B" w14:textId="77777777" w:rsidR="00B85AF0" w:rsidRDefault="00B85AF0" w:rsidP="00B85AF0">
      <w:p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Board Members Reports:</w:t>
      </w:r>
    </w:p>
    <w:p w14:paraId="36B4F80E" w14:textId="77777777" w:rsidR="00B85AF0" w:rsidRPr="00F64E7C" w:rsidRDefault="00B85AF0" w:rsidP="00B85AF0">
      <w:pPr>
        <w:pStyle w:val="ListParagraph"/>
        <w:numPr>
          <w:ilvl w:val="0"/>
          <w:numId w:val="2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NONE</w:t>
      </w:r>
    </w:p>
    <w:p w14:paraId="579CF8CB" w14:textId="7B55E37A" w:rsidR="00B85AF0" w:rsidRPr="00FA4446" w:rsidRDefault="00B85AF0" w:rsidP="00B85AF0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Motion to Adjourn: </w:t>
      </w:r>
      <w:r>
        <w:rPr>
          <w:rFonts w:asciiTheme="majorHAnsi" w:hAnsiTheme="majorHAnsi" w:cs="Arial"/>
          <w:sz w:val="28"/>
          <w:szCs w:val="28"/>
        </w:rPr>
        <w:t xml:space="preserve"> 1</w:t>
      </w:r>
      <w:r w:rsidRPr="00FA4446">
        <w:rPr>
          <w:rFonts w:asciiTheme="majorHAnsi" w:hAnsiTheme="majorHAnsi" w:cs="Arial"/>
          <w:sz w:val="28"/>
          <w:szCs w:val="28"/>
          <w:vertAlign w:val="superscript"/>
        </w:rPr>
        <w:t>st</w:t>
      </w:r>
      <w:r>
        <w:rPr>
          <w:rFonts w:asciiTheme="majorHAnsi" w:hAnsiTheme="majorHAnsi" w:cs="Arial"/>
          <w:sz w:val="28"/>
          <w:szCs w:val="28"/>
        </w:rPr>
        <w:t xml:space="preserve"> by </w:t>
      </w:r>
      <w:r>
        <w:rPr>
          <w:rFonts w:asciiTheme="majorHAnsi" w:hAnsiTheme="majorHAnsi" w:cs="Arial"/>
          <w:sz w:val="28"/>
          <w:szCs w:val="28"/>
        </w:rPr>
        <w:t>Brent Dicharry</w:t>
      </w:r>
      <w:r>
        <w:rPr>
          <w:rFonts w:asciiTheme="majorHAnsi" w:hAnsiTheme="majorHAnsi" w:cs="Arial"/>
          <w:sz w:val="28"/>
          <w:szCs w:val="28"/>
        </w:rPr>
        <w:t>, and 2</w:t>
      </w:r>
      <w:r w:rsidRPr="00FA4446">
        <w:rPr>
          <w:rFonts w:asciiTheme="majorHAnsi" w:hAnsiTheme="majorHAnsi" w:cs="Arial"/>
          <w:sz w:val="28"/>
          <w:szCs w:val="28"/>
          <w:vertAlign w:val="superscript"/>
        </w:rPr>
        <w:t>nd</w:t>
      </w:r>
      <w:r>
        <w:rPr>
          <w:rFonts w:asciiTheme="majorHAnsi" w:hAnsiTheme="majorHAnsi" w:cs="Arial"/>
          <w:sz w:val="28"/>
          <w:szCs w:val="28"/>
        </w:rPr>
        <w:t xml:space="preserve"> by </w:t>
      </w:r>
      <w:r>
        <w:rPr>
          <w:rFonts w:asciiTheme="majorHAnsi" w:hAnsiTheme="majorHAnsi" w:cs="Arial"/>
          <w:sz w:val="28"/>
          <w:szCs w:val="28"/>
        </w:rPr>
        <w:t>Edward Johnson</w:t>
      </w:r>
    </w:p>
    <w:p w14:paraId="3C015711" w14:textId="77777777" w:rsidR="00B85AF0" w:rsidRDefault="00B85AF0" w:rsidP="00B85AF0">
      <w:pPr>
        <w:ind w:left="360"/>
        <w:jc w:val="both"/>
        <w:rPr>
          <w:rFonts w:asciiTheme="majorHAnsi" w:hAnsiTheme="majorHAnsi" w:cs="Arial"/>
          <w:b/>
          <w:bCs/>
          <w:sz w:val="28"/>
          <w:szCs w:val="28"/>
        </w:rPr>
      </w:pPr>
    </w:p>
    <w:p w14:paraId="1A76006B" w14:textId="77777777" w:rsidR="00B85AF0" w:rsidRDefault="00B85AF0" w:rsidP="00B85AF0"/>
    <w:p w14:paraId="60D4B588" w14:textId="77777777" w:rsidR="00627257" w:rsidRDefault="00627257"/>
    <w:sectPr w:rsidR="00627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12071"/>
    <w:multiLevelType w:val="hybridMultilevel"/>
    <w:tmpl w:val="3DA42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437B2"/>
    <w:multiLevelType w:val="hybridMultilevel"/>
    <w:tmpl w:val="CE7C0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F0"/>
    <w:rsid w:val="00586203"/>
    <w:rsid w:val="00627257"/>
    <w:rsid w:val="0078239B"/>
    <w:rsid w:val="00B85AF0"/>
    <w:rsid w:val="00CA7F1A"/>
    <w:rsid w:val="00D75D97"/>
    <w:rsid w:val="00EB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8850D"/>
  <w15:chartTrackingRefBased/>
  <w15:docId w15:val="{7288E87E-4580-4698-89BE-6E100218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AF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Aliska Jones Franklin</dc:creator>
  <cp:keywords/>
  <dc:description/>
  <cp:lastModifiedBy>Aliska Jones Franklin</cp:lastModifiedBy>
  <cp:revision>2</cp:revision>
  <dcterms:created xsi:type="dcterms:W3CDTF">2024-01-30T00:16:00Z</dcterms:created>
  <dcterms:modified xsi:type="dcterms:W3CDTF">2024-01-30T01:04:00Z</dcterms:modified>
</cp:coreProperties>
</file>