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C4B06" w14:textId="77777777" w:rsidR="00F931B7" w:rsidRPr="00DB4F00" w:rsidRDefault="00F931B7" w:rsidP="00F931B7">
      <w:pPr>
        <w:tabs>
          <w:tab w:val="center" w:pos="5400"/>
          <w:tab w:val="left" w:pos="8040"/>
          <w:tab w:val="left" w:pos="8520"/>
          <w:tab w:val="left" w:pos="8985"/>
        </w:tabs>
        <w:spacing w:before="100" w:beforeAutospacing="1" w:after="0"/>
        <w:rPr>
          <w:rFonts w:asciiTheme="majorHAnsi" w:hAnsiTheme="majorHAnsi" w:cs="Arial"/>
          <w:b/>
          <w:i/>
          <w:sz w:val="32"/>
          <w:szCs w:val="32"/>
        </w:rPr>
      </w:pPr>
      <w:r w:rsidRPr="00DB4F00">
        <w:rPr>
          <w:rFonts w:asciiTheme="majorHAnsi" w:hAnsiTheme="majorHAnsi" w:cs="Arial"/>
          <w:b/>
          <w:noProof/>
          <w:sz w:val="32"/>
          <w:szCs w:val="32"/>
        </w:rPr>
        <w:drawing>
          <wp:inline distT="0" distB="0" distL="0" distR="0" wp14:anchorId="051E15CD" wp14:editId="6E370E12">
            <wp:extent cx="1084707" cy="1188720"/>
            <wp:effectExtent l="0" t="0" r="0" b="0"/>
            <wp:docPr id="6" name="Picture 5" descr="g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d.png"/>
                    <pic:cNvPicPr/>
                  </pic:nvPicPr>
                  <pic:blipFill>
                    <a:blip r:embed="rId5" cstate="print"/>
                    <a:stretch>
                      <a:fillRect/>
                    </a:stretch>
                  </pic:blipFill>
                  <pic:spPr>
                    <a:xfrm>
                      <a:off x="0" y="0"/>
                      <a:ext cx="1084707" cy="1188720"/>
                    </a:xfrm>
                    <a:prstGeom prst="rect">
                      <a:avLst/>
                    </a:prstGeom>
                  </pic:spPr>
                </pic:pic>
              </a:graphicData>
            </a:graphic>
          </wp:inline>
        </w:drawing>
      </w:r>
      <w:r>
        <w:rPr>
          <w:rFonts w:ascii="Arial" w:hAnsi="Arial" w:cs="Arial"/>
          <w:b/>
          <w:i/>
        </w:rPr>
        <w:t xml:space="preserve">         </w:t>
      </w:r>
      <w:r w:rsidRPr="00DB4F00">
        <w:rPr>
          <w:rFonts w:asciiTheme="majorHAnsi" w:hAnsiTheme="majorHAnsi" w:cs="Arial"/>
          <w:b/>
          <w:i/>
          <w:sz w:val="32"/>
          <w:szCs w:val="32"/>
        </w:rPr>
        <w:t xml:space="preserve">  </w:t>
      </w:r>
      <w:r>
        <w:rPr>
          <w:rFonts w:ascii="Arial" w:hAnsi="Arial" w:cs="Arial"/>
          <w:b/>
          <w:i/>
          <w:sz w:val="32"/>
          <w:szCs w:val="32"/>
        </w:rPr>
        <w:t xml:space="preserve">  </w:t>
      </w:r>
      <w:r w:rsidRPr="00DB4F00">
        <w:rPr>
          <w:rFonts w:ascii="Arial" w:hAnsi="Arial" w:cs="Arial"/>
          <w:b/>
          <w:i/>
          <w:sz w:val="32"/>
          <w:szCs w:val="32"/>
        </w:rPr>
        <w:t xml:space="preserve">  </w:t>
      </w:r>
      <w:r>
        <w:rPr>
          <w:rFonts w:asciiTheme="majorHAnsi" w:hAnsiTheme="majorHAnsi" w:cs="Arial"/>
          <w:b/>
          <w:i/>
          <w:sz w:val="32"/>
          <w:szCs w:val="32"/>
        </w:rPr>
        <w:t>Gramercy Recreation</w:t>
      </w:r>
      <w:r w:rsidRPr="00DB4F00">
        <w:rPr>
          <w:rFonts w:asciiTheme="majorHAnsi" w:hAnsiTheme="majorHAnsi" w:cs="Arial"/>
          <w:b/>
          <w:i/>
          <w:sz w:val="32"/>
          <w:szCs w:val="32"/>
        </w:rPr>
        <w:t xml:space="preserve"> District</w:t>
      </w:r>
      <w:r>
        <w:rPr>
          <w:rFonts w:asciiTheme="majorHAnsi" w:hAnsiTheme="majorHAnsi" w:cs="Arial"/>
          <w:b/>
          <w:i/>
          <w:sz w:val="32"/>
          <w:szCs w:val="32"/>
        </w:rPr>
        <w:tab/>
      </w:r>
      <w:r>
        <w:rPr>
          <w:rFonts w:asciiTheme="majorHAnsi" w:hAnsiTheme="majorHAnsi" w:cs="Arial"/>
          <w:b/>
          <w:i/>
          <w:sz w:val="32"/>
          <w:szCs w:val="32"/>
        </w:rPr>
        <w:tab/>
      </w:r>
      <w:r>
        <w:rPr>
          <w:rFonts w:asciiTheme="majorHAnsi" w:hAnsiTheme="majorHAnsi" w:cs="Arial"/>
          <w:b/>
          <w:i/>
          <w:sz w:val="32"/>
          <w:szCs w:val="32"/>
        </w:rPr>
        <w:tab/>
      </w:r>
    </w:p>
    <w:p w14:paraId="61B6D31C" w14:textId="77777777" w:rsidR="00F931B7" w:rsidRDefault="00F931B7" w:rsidP="00F931B7">
      <w:pPr>
        <w:spacing w:after="0"/>
        <w:jc w:val="center"/>
        <w:rPr>
          <w:rFonts w:asciiTheme="majorHAnsi" w:hAnsiTheme="majorHAnsi" w:cs="Arial"/>
          <w:sz w:val="24"/>
          <w:szCs w:val="24"/>
        </w:rPr>
      </w:pPr>
      <w:r w:rsidRPr="00DB4F00">
        <w:rPr>
          <w:rFonts w:asciiTheme="majorHAnsi" w:hAnsiTheme="majorHAnsi" w:cs="Arial"/>
          <w:sz w:val="24"/>
          <w:szCs w:val="24"/>
        </w:rPr>
        <w:t xml:space="preserve">P.O. Box 568 Gramercy, LA 70052     </w:t>
      </w:r>
    </w:p>
    <w:p w14:paraId="3DCDC046" w14:textId="620A531A" w:rsidR="00F931B7" w:rsidRDefault="00F931B7" w:rsidP="00F931B7">
      <w:pPr>
        <w:spacing w:after="120"/>
        <w:jc w:val="center"/>
        <w:rPr>
          <w:rFonts w:asciiTheme="majorHAnsi" w:hAnsiTheme="majorHAnsi" w:cs="Arial"/>
          <w:b/>
          <w:bCs/>
          <w:sz w:val="32"/>
          <w:szCs w:val="32"/>
        </w:rPr>
      </w:pPr>
      <w:r>
        <w:rPr>
          <w:rFonts w:asciiTheme="majorHAnsi" w:hAnsiTheme="majorHAnsi" w:cs="Arial"/>
          <w:b/>
          <w:bCs/>
          <w:sz w:val="32"/>
          <w:szCs w:val="32"/>
        </w:rPr>
        <w:t>80</w:t>
      </w:r>
      <w:r>
        <w:rPr>
          <w:rFonts w:asciiTheme="majorHAnsi" w:hAnsiTheme="majorHAnsi" w:cs="Arial"/>
          <w:b/>
          <w:bCs/>
          <w:sz w:val="32"/>
          <w:szCs w:val="32"/>
        </w:rPr>
        <w:t>6</w:t>
      </w:r>
      <w:r>
        <w:rPr>
          <w:rFonts w:asciiTheme="majorHAnsi" w:hAnsiTheme="majorHAnsi" w:cs="Arial"/>
          <w:b/>
          <w:bCs/>
          <w:sz w:val="32"/>
          <w:szCs w:val="32"/>
        </w:rPr>
        <w:t>th Meeting</w:t>
      </w:r>
    </w:p>
    <w:p w14:paraId="195614E0" w14:textId="520D11E6" w:rsidR="00F931B7" w:rsidRDefault="00F931B7" w:rsidP="00F931B7">
      <w:pPr>
        <w:spacing w:after="120"/>
        <w:jc w:val="both"/>
        <w:rPr>
          <w:rFonts w:asciiTheme="majorHAnsi" w:hAnsiTheme="majorHAnsi" w:cs="Arial"/>
          <w:sz w:val="28"/>
          <w:szCs w:val="28"/>
        </w:rPr>
      </w:pPr>
      <w:r>
        <w:rPr>
          <w:rFonts w:asciiTheme="majorHAnsi" w:hAnsiTheme="majorHAnsi" w:cs="Arial"/>
          <w:sz w:val="28"/>
          <w:szCs w:val="28"/>
        </w:rPr>
        <w:t xml:space="preserve">The Board of Commissioners of the Gramercy Recreation District held their regular monthly meeting on </w:t>
      </w:r>
      <w:r>
        <w:rPr>
          <w:rFonts w:asciiTheme="majorHAnsi" w:hAnsiTheme="majorHAnsi" w:cs="Arial"/>
          <w:sz w:val="28"/>
          <w:szCs w:val="28"/>
        </w:rPr>
        <w:t>Tuesday, February 20th</w:t>
      </w:r>
      <w:r>
        <w:rPr>
          <w:rFonts w:asciiTheme="majorHAnsi" w:hAnsiTheme="majorHAnsi" w:cs="Arial"/>
          <w:sz w:val="28"/>
          <w:szCs w:val="28"/>
        </w:rPr>
        <w:t>, 202</w:t>
      </w:r>
      <w:r>
        <w:rPr>
          <w:rFonts w:asciiTheme="majorHAnsi" w:hAnsiTheme="majorHAnsi" w:cs="Arial"/>
          <w:sz w:val="28"/>
          <w:szCs w:val="28"/>
        </w:rPr>
        <w:t>4</w:t>
      </w:r>
      <w:r>
        <w:rPr>
          <w:rFonts w:asciiTheme="majorHAnsi" w:hAnsiTheme="majorHAnsi" w:cs="Arial"/>
          <w:sz w:val="28"/>
          <w:szCs w:val="28"/>
        </w:rPr>
        <w:t xml:space="preserve"> at 5:00 p.m. </w:t>
      </w:r>
      <w:r>
        <w:rPr>
          <w:rFonts w:asciiTheme="majorHAnsi" w:hAnsiTheme="majorHAnsi" w:cs="Arial"/>
          <w:sz w:val="28"/>
          <w:szCs w:val="28"/>
        </w:rPr>
        <w:t xml:space="preserve">due to the fact Monday was President’s </w:t>
      </w:r>
      <w:r w:rsidR="001C6852">
        <w:rPr>
          <w:rFonts w:asciiTheme="majorHAnsi" w:hAnsiTheme="majorHAnsi" w:cs="Arial"/>
          <w:sz w:val="28"/>
          <w:szCs w:val="28"/>
        </w:rPr>
        <w:t>Day, at</w:t>
      </w:r>
      <w:r>
        <w:rPr>
          <w:rFonts w:asciiTheme="majorHAnsi" w:hAnsiTheme="majorHAnsi" w:cs="Arial"/>
          <w:sz w:val="28"/>
          <w:szCs w:val="28"/>
        </w:rPr>
        <w:t xml:space="preserve"> the St. James Parish Recreation Office in Gramercy, LA. </w:t>
      </w:r>
    </w:p>
    <w:p w14:paraId="166B87E1" w14:textId="33FBFD92" w:rsidR="00F931B7" w:rsidRDefault="00F931B7" w:rsidP="00F931B7">
      <w:pPr>
        <w:spacing w:after="120"/>
        <w:jc w:val="both"/>
        <w:rPr>
          <w:rFonts w:asciiTheme="majorHAnsi" w:hAnsiTheme="majorHAnsi" w:cs="Arial"/>
          <w:sz w:val="28"/>
          <w:szCs w:val="28"/>
        </w:rPr>
      </w:pPr>
      <w:r>
        <w:rPr>
          <w:rFonts w:asciiTheme="majorHAnsi" w:hAnsiTheme="majorHAnsi" w:cs="Arial"/>
          <w:sz w:val="28"/>
          <w:szCs w:val="28"/>
        </w:rPr>
        <w:t xml:space="preserve">Chairman Smith called the meeting to order followed by roll call. Board members in attendance were: Shelton Smith, Craig Calcagno, </w:t>
      </w:r>
      <w:r>
        <w:rPr>
          <w:rFonts w:asciiTheme="majorHAnsi" w:hAnsiTheme="majorHAnsi" w:cs="Arial"/>
          <w:sz w:val="28"/>
          <w:szCs w:val="28"/>
        </w:rPr>
        <w:t>Donald Arbuthnot</w:t>
      </w:r>
    </w:p>
    <w:p w14:paraId="3648868D" w14:textId="252901FF" w:rsidR="00F931B7" w:rsidRDefault="00F931B7" w:rsidP="00F931B7">
      <w:pPr>
        <w:spacing w:after="120"/>
        <w:jc w:val="both"/>
        <w:rPr>
          <w:rFonts w:asciiTheme="majorHAnsi" w:hAnsiTheme="majorHAnsi" w:cs="Arial"/>
          <w:sz w:val="28"/>
          <w:szCs w:val="28"/>
        </w:rPr>
      </w:pPr>
      <w:r>
        <w:rPr>
          <w:rFonts w:asciiTheme="majorHAnsi" w:hAnsiTheme="majorHAnsi" w:cs="Arial"/>
          <w:sz w:val="28"/>
          <w:szCs w:val="28"/>
        </w:rPr>
        <w:t xml:space="preserve">Also, in attendance was, </w:t>
      </w:r>
      <w:r>
        <w:rPr>
          <w:rFonts w:asciiTheme="majorHAnsi" w:hAnsiTheme="majorHAnsi" w:cs="Arial"/>
          <w:sz w:val="28"/>
          <w:szCs w:val="28"/>
        </w:rPr>
        <w:t>Mark Heltz, Tevis Smith, Rick Weber,</w:t>
      </w:r>
      <w:r w:rsidR="001D4E44">
        <w:rPr>
          <w:rFonts w:asciiTheme="majorHAnsi" w:hAnsiTheme="majorHAnsi" w:cs="Arial"/>
          <w:sz w:val="28"/>
          <w:szCs w:val="28"/>
        </w:rPr>
        <w:t xml:space="preserve"> </w:t>
      </w:r>
      <w:r w:rsidR="000B6C58">
        <w:rPr>
          <w:rFonts w:asciiTheme="majorHAnsi" w:hAnsiTheme="majorHAnsi" w:cs="Arial"/>
          <w:sz w:val="28"/>
          <w:szCs w:val="28"/>
        </w:rPr>
        <w:t>Courtney Long,</w:t>
      </w:r>
      <w:r>
        <w:rPr>
          <w:rFonts w:asciiTheme="majorHAnsi" w:hAnsiTheme="majorHAnsi" w:cs="Arial"/>
          <w:sz w:val="28"/>
          <w:szCs w:val="28"/>
        </w:rPr>
        <w:t xml:space="preserve"> Todd Poche, </w:t>
      </w:r>
      <w:r w:rsidR="000B6C58">
        <w:rPr>
          <w:rFonts w:asciiTheme="majorHAnsi" w:hAnsiTheme="majorHAnsi" w:cs="Arial"/>
          <w:sz w:val="28"/>
          <w:szCs w:val="28"/>
        </w:rPr>
        <w:t xml:space="preserve">Dustin Falgoust, </w:t>
      </w:r>
      <w:r>
        <w:rPr>
          <w:rFonts w:asciiTheme="majorHAnsi" w:hAnsiTheme="majorHAnsi" w:cs="Arial"/>
          <w:sz w:val="28"/>
          <w:szCs w:val="28"/>
        </w:rPr>
        <w:t>Scott Po</w:t>
      </w:r>
      <w:r w:rsidR="000B6C58">
        <w:rPr>
          <w:rFonts w:asciiTheme="majorHAnsi" w:hAnsiTheme="majorHAnsi" w:cs="Arial"/>
          <w:sz w:val="28"/>
          <w:szCs w:val="28"/>
        </w:rPr>
        <w:t>i</w:t>
      </w:r>
      <w:r>
        <w:rPr>
          <w:rFonts w:asciiTheme="majorHAnsi" w:hAnsiTheme="majorHAnsi" w:cs="Arial"/>
          <w:sz w:val="28"/>
          <w:szCs w:val="28"/>
        </w:rPr>
        <w:t>rrier, and his assistant.</w:t>
      </w:r>
    </w:p>
    <w:p w14:paraId="701EE5C4" w14:textId="30886524" w:rsidR="00F931B7" w:rsidRPr="001C6852" w:rsidRDefault="00F931B7" w:rsidP="00F931B7">
      <w:pPr>
        <w:spacing w:after="120"/>
        <w:jc w:val="both"/>
        <w:rPr>
          <w:rFonts w:asciiTheme="majorHAnsi" w:hAnsiTheme="majorHAnsi" w:cs="Arial"/>
          <w:sz w:val="28"/>
          <w:szCs w:val="28"/>
        </w:rPr>
      </w:pPr>
      <w:r>
        <w:rPr>
          <w:rFonts w:asciiTheme="majorHAnsi" w:hAnsiTheme="majorHAnsi" w:cs="Arial"/>
          <w:b/>
          <w:bCs/>
          <w:sz w:val="28"/>
          <w:szCs w:val="28"/>
        </w:rPr>
        <w:t xml:space="preserve">Chairman Comments: </w:t>
      </w:r>
      <w:r>
        <w:rPr>
          <w:rFonts w:asciiTheme="majorHAnsi" w:hAnsiTheme="majorHAnsi" w:cs="Arial"/>
          <w:sz w:val="28"/>
          <w:szCs w:val="28"/>
        </w:rPr>
        <w:t xml:space="preserve"> Mr. Donald Arbuthnot was welcomed to the board. Mr. Shelton stated he was kind of disturbed that the meeting in January got kind of out of hand, that is not the way he </w:t>
      </w:r>
      <w:r w:rsidR="001C6852">
        <w:rPr>
          <w:rFonts w:asciiTheme="majorHAnsi" w:hAnsiTheme="majorHAnsi" w:cs="Arial"/>
          <w:sz w:val="28"/>
          <w:szCs w:val="28"/>
        </w:rPr>
        <w:t>expects</w:t>
      </w:r>
      <w:r>
        <w:rPr>
          <w:rFonts w:asciiTheme="majorHAnsi" w:hAnsiTheme="majorHAnsi" w:cs="Arial"/>
          <w:sz w:val="28"/>
          <w:szCs w:val="28"/>
        </w:rPr>
        <w:t xml:space="preserve"> the board to operate</w:t>
      </w:r>
      <w:r w:rsidR="001C6852">
        <w:rPr>
          <w:rFonts w:asciiTheme="majorHAnsi" w:hAnsiTheme="majorHAnsi" w:cs="Arial"/>
          <w:sz w:val="28"/>
          <w:szCs w:val="28"/>
        </w:rPr>
        <w:t>. He respects each member and the have the right to make decisions as well. Mr. Shelton also stated to make sure the parliamentarian procedures are followed which gives the courtesy to not over talk one another, and only speak once the chairman approves you.</w:t>
      </w:r>
    </w:p>
    <w:p w14:paraId="175E9176" w14:textId="6C618BFC" w:rsidR="00F931B7" w:rsidRDefault="00F931B7" w:rsidP="00F931B7">
      <w:pPr>
        <w:spacing w:after="120"/>
        <w:jc w:val="both"/>
        <w:rPr>
          <w:rFonts w:asciiTheme="majorHAnsi" w:hAnsiTheme="majorHAnsi" w:cs="Arial"/>
          <w:sz w:val="28"/>
          <w:szCs w:val="28"/>
        </w:rPr>
      </w:pPr>
      <w:r>
        <w:rPr>
          <w:rFonts w:asciiTheme="majorHAnsi" w:hAnsiTheme="majorHAnsi" w:cs="Arial"/>
          <w:b/>
          <w:bCs/>
          <w:sz w:val="28"/>
          <w:szCs w:val="28"/>
        </w:rPr>
        <w:t xml:space="preserve">Business Meeting: </w:t>
      </w:r>
      <w:r>
        <w:rPr>
          <w:rFonts w:asciiTheme="majorHAnsi" w:hAnsiTheme="majorHAnsi" w:cs="Arial"/>
          <w:sz w:val="28"/>
          <w:szCs w:val="28"/>
        </w:rPr>
        <w:t xml:space="preserve">The minutes from </w:t>
      </w:r>
      <w:r>
        <w:rPr>
          <w:rFonts w:asciiTheme="majorHAnsi" w:hAnsiTheme="majorHAnsi" w:cs="Arial"/>
          <w:sz w:val="28"/>
          <w:szCs w:val="28"/>
        </w:rPr>
        <w:t>January 22</w:t>
      </w:r>
      <w:r w:rsidRPr="00F931B7">
        <w:rPr>
          <w:rFonts w:asciiTheme="majorHAnsi" w:hAnsiTheme="majorHAnsi" w:cs="Arial"/>
          <w:sz w:val="28"/>
          <w:szCs w:val="28"/>
          <w:vertAlign w:val="superscript"/>
        </w:rPr>
        <w:t>nd</w:t>
      </w:r>
      <w:r>
        <w:rPr>
          <w:rFonts w:asciiTheme="majorHAnsi" w:hAnsiTheme="majorHAnsi" w:cs="Arial"/>
          <w:sz w:val="28"/>
          <w:szCs w:val="28"/>
        </w:rPr>
        <w:t xml:space="preserve"> meeting</w:t>
      </w:r>
      <w:r>
        <w:rPr>
          <w:rFonts w:asciiTheme="majorHAnsi" w:hAnsiTheme="majorHAnsi" w:cs="Arial"/>
          <w:sz w:val="28"/>
          <w:szCs w:val="28"/>
        </w:rPr>
        <w:t xml:space="preserve"> were approved, 1</w:t>
      </w:r>
      <w:r w:rsidRPr="00F231C5">
        <w:rPr>
          <w:rFonts w:asciiTheme="majorHAnsi" w:hAnsiTheme="majorHAnsi" w:cs="Arial"/>
          <w:sz w:val="28"/>
          <w:szCs w:val="28"/>
          <w:vertAlign w:val="superscript"/>
        </w:rPr>
        <w:t>st</w:t>
      </w:r>
      <w:r>
        <w:rPr>
          <w:rFonts w:asciiTheme="majorHAnsi" w:hAnsiTheme="majorHAnsi" w:cs="Arial"/>
          <w:sz w:val="28"/>
          <w:szCs w:val="28"/>
        </w:rPr>
        <w:t xml:space="preserve"> by Craig Calcagno and 2</w:t>
      </w:r>
      <w:r w:rsidRPr="00F231C5">
        <w:rPr>
          <w:rFonts w:asciiTheme="majorHAnsi" w:hAnsiTheme="majorHAnsi" w:cs="Arial"/>
          <w:sz w:val="28"/>
          <w:szCs w:val="28"/>
          <w:vertAlign w:val="superscript"/>
        </w:rPr>
        <w:t>nd</w:t>
      </w:r>
      <w:r>
        <w:rPr>
          <w:rFonts w:asciiTheme="majorHAnsi" w:hAnsiTheme="majorHAnsi" w:cs="Arial"/>
          <w:sz w:val="28"/>
          <w:szCs w:val="28"/>
        </w:rPr>
        <w:t xml:space="preserve"> </w:t>
      </w:r>
      <w:r>
        <w:rPr>
          <w:rFonts w:asciiTheme="majorHAnsi" w:hAnsiTheme="majorHAnsi" w:cs="Arial"/>
          <w:sz w:val="28"/>
          <w:szCs w:val="28"/>
        </w:rPr>
        <w:t>Donald Arbuthnot</w:t>
      </w:r>
    </w:p>
    <w:p w14:paraId="467E6B19" w14:textId="7ADF7C7D" w:rsidR="00F931B7" w:rsidRDefault="00F931B7" w:rsidP="00F931B7">
      <w:pPr>
        <w:spacing w:after="120"/>
        <w:jc w:val="both"/>
        <w:rPr>
          <w:rFonts w:asciiTheme="majorHAnsi" w:hAnsiTheme="majorHAnsi" w:cs="Arial"/>
          <w:b/>
          <w:bCs/>
          <w:sz w:val="28"/>
          <w:szCs w:val="28"/>
        </w:rPr>
      </w:pPr>
      <w:r>
        <w:rPr>
          <w:rFonts w:asciiTheme="majorHAnsi" w:hAnsiTheme="majorHAnsi" w:cs="Arial"/>
          <w:b/>
          <w:bCs/>
          <w:sz w:val="28"/>
          <w:szCs w:val="28"/>
        </w:rPr>
        <w:t xml:space="preserve">Monthly Expenditure Review: </w:t>
      </w:r>
    </w:p>
    <w:p w14:paraId="5443CEE0" w14:textId="55F6C604" w:rsidR="00F931B7" w:rsidRDefault="00F931B7" w:rsidP="00F931B7">
      <w:pPr>
        <w:pStyle w:val="ListParagraph"/>
        <w:numPr>
          <w:ilvl w:val="0"/>
          <w:numId w:val="1"/>
        </w:numPr>
        <w:spacing w:after="120"/>
        <w:jc w:val="both"/>
        <w:rPr>
          <w:rFonts w:asciiTheme="majorHAnsi" w:hAnsiTheme="majorHAnsi" w:cs="Arial"/>
          <w:sz w:val="28"/>
          <w:szCs w:val="28"/>
        </w:rPr>
      </w:pPr>
      <w:r w:rsidRPr="00F231C5">
        <w:rPr>
          <w:rFonts w:asciiTheme="majorHAnsi" w:hAnsiTheme="majorHAnsi" w:cs="Arial"/>
          <w:sz w:val="28"/>
          <w:szCs w:val="28"/>
        </w:rPr>
        <w:t xml:space="preserve">Review of financial reports for </w:t>
      </w:r>
      <w:r w:rsidR="001C6852">
        <w:rPr>
          <w:rFonts w:asciiTheme="majorHAnsi" w:hAnsiTheme="majorHAnsi" w:cs="Arial"/>
          <w:sz w:val="28"/>
          <w:szCs w:val="28"/>
        </w:rPr>
        <w:t>January 22</w:t>
      </w:r>
      <w:r w:rsidR="001C6852" w:rsidRPr="001C6852">
        <w:rPr>
          <w:rFonts w:asciiTheme="majorHAnsi" w:hAnsiTheme="majorHAnsi" w:cs="Arial"/>
          <w:sz w:val="28"/>
          <w:szCs w:val="28"/>
          <w:vertAlign w:val="superscript"/>
        </w:rPr>
        <w:t>nd</w:t>
      </w:r>
      <w:r w:rsidR="001C6852">
        <w:rPr>
          <w:rFonts w:asciiTheme="majorHAnsi" w:hAnsiTheme="majorHAnsi" w:cs="Arial"/>
          <w:sz w:val="28"/>
          <w:szCs w:val="28"/>
        </w:rPr>
        <w:t xml:space="preserve"> </w:t>
      </w:r>
    </w:p>
    <w:p w14:paraId="4864590B" w14:textId="77777777" w:rsidR="00F931B7" w:rsidRDefault="00F931B7" w:rsidP="00F931B7">
      <w:pPr>
        <w:spacing w:after="120"/>
        <w:jc w:val="both"/>
        <w:rPr>
          <w:rFonts w:asciiTheme="majorHAnsi" w:hAnsiTheme="majorHAnsi" w:cs="Arial"/>
          <w:b/>
          <w:bCs/>
          <w:sz w:val="28"/>
          <w:szCs w:val="28"/>
        </w:rPr>
      </w:pPr>
      <w:r>
        <w:rPr>
          <w:rFonts w:asciiTheme="majorHAnsi" w:hAnsiTheme="majorHAnsi" w:cs="Arial"/>
          <w:b/>
          <w:bCs/>
          <w:sz w:val="28"/>
          <w:szCs w:val="28"/>
        </w:rPr>
        <w:t xml:space="preserve">Old Business: </w:t>
      </w:r>
    </w:p>
    <w:p w14:paraId="4CB8C387" w14:textId="710F3D44" w:rsidR="00F931B7" w:rsidRPr="001C6852" w:rsidRDefault="001C6852" w:rsidP="00F931B7">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t>Put Building lettering on buildings, ex.  412 N. Ezidore A</w:t>
      </w:r>
    </w:p>
    <w:p w14:paraId="70AE5D20" w14:textId="12F801E1" w:rsidR="001C6852" w:rsidRPr="001C6852" w:rsidRDefault="001C6852" w:rsidP="00F931B7">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t>Sign for park keep under $10,000, also put landscaping for Basic sign with solar lighting</w:t>
      </w:r>
    </w:p>
    <w:p w14:paraId="4F6CBF26" w14:textId="4282BB44" w:rsidR="001C6852" w:rsidRPr="001C6852" w:rsidRDefault="001C6852" w:rsidP="00F931B7">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lastRenderedPageBreak/>
        <w:t>Hightide’s goal is in 2-3 weeks to have a packet on each project to send to bidders and allow 5-6 for pricing</w:t>
      </w:r>
    </w:p>
    <w:p w14:paraId="2C56FB58" w14:textId="050251D8" w:rsidR="001C6852" w:rsidRPr="00321E3B" w:rsidRDefault="00321E3B" w:rsidP="00F931B7">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t>Restroom would take 120 days to build</w:t>
      </w:r>
    </w:p>
    <w:p w14:paraId="68624FEC" w14:textId="3362EC15" w:rsidR="00321E3B" w:rsidRPr="00321E3B" w:rsidRDefault="00321E3B" w:rsidP="00321E3B">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t>11 contractors that made pre-bids opened on 02/20/2024 and 6 bids were returned.</w:t>
      </w:r>
    </w:p>
    <w:p w14:paraId="7507C0EF" w14:textId="4772610C" w:rsidR="00321E3B" w:rsidRPr="00321E3B" w:rsidRDefault="00321E3B" w:rsidP="00321E3B">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t xml:space="preserve">4 projects were presented and was to be broken as its own separate scope, with Restroom being the biggest. </w:t>
      </w:r>
    </w:p>
    <w:p w14:paraId="163FAE3E" w14:textId="4C4CD799" w:rsidR="00321E3B" w:rsidRPr="001D4E44" w:rsidRDefault="00321E3B" w:rsidP="00321E3B">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t xml:space="preserve">Restroom- Base </w:t>
      </w:r>
      <w:r w:rsidR="001D4E44">
        <w:rPr>
          <w:rFonts w:asciiTheme="majorHAnsi" w:hAnsiTheme="majorHAnsi" w:cs="Arial"/>
          <w:sz w:val="28"/>
          <w:szCs w:val="28"/>
        </w:rPr>
        <w:t>bid,</w:t>
      </w:r>
      <w:r>
        <w:rPr>
          <w:rFonts w:asciiTheme="majorHAnsi" w:hAnsiTheme="majorHAnsi" w:cs="Arial"/>
          <w:sz w:val="28"/>
          <w:szCs w:val="28"/>
        </w:rPr>
        <w:t xml:space="preserve"> electrical to accept havoc and be ac capable</w:t>
      </w:r>
    </w:p>
    <w:p w14:paraId="426A33D2" w14:textId="40E0FE56" w:rsidR="001D4E44" w:rsidRPr="001D4E44" w:rsidRDefault="001D4E44" w:rsidP="00321E3B">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t xml:space="preserve">Pickle Ball Court the foundation, specs and coating were discussed. It will be fenced in 60x60; 1 pad requirement for falling. </w:t>
      </w:r>
    </w:p>
    <w:p w14:paraId="15BBB0FD" w14:textId="51E4A27A" w:rsidR="001D4E44" w:rsidRPr="001D4E44" w:rsidRDefault="001D4E44" w:rsidP="00321E3B">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t>36x32   4-person swing set with timber border, enclosed area with rubber mulch(bonded)</w:t>
      </w:r>
    </w:p>
    <w:p w14:paraId="78E396EF" w14:textId="35105E5B" w:rsidR="001D4E44" w:rsidRPr="000B6C58" w:rsidRDefault="000B6C58" w:rsidP="00321E3B">
      <w:pPr>
        <w:pStyle w:val="ListParagraph"/>
        <w:numPr>
          <w:ilvl w:val="0"/>
          <w:numId w:val="1"/>
        </w:numPr>
        <w:spacing w:after="120"/>
        <w:jc w:val="both"/>
        <w:rPr>
          <w:rFonts w:asciiTheme="majorHAnsi" w:hAnsiTheme="majorHAnsi" w:cs="Arial"/>
          <w:sz w:val="28"/>
          <w:szCs w:val="28"/>
        </w:rPr>
      </w:pPr>
      <w:r w:rsidRPr="000B6C58">
        <w:rPr>
          <w:rFonts w:asciiTheme="majorHAnsi" w:hAnsiTheme="majorHAnsi" w:cs="Arial"/>
          <w:sz w:val="28"/>
          <w:szCs w:val="28"/>
        </w:rPr>
        <w:t>Dustin, Tevis, Scott</w:t>
      </w:r>
      <w:r>
        <w:rPr>
          <w:rFonts w:asciiTheme="majorHAnsi" w:hAnsiTheme="majorHAnsi" w:cs="Arial"/>
          <w:sz w:val="28"/>
          <w:szCs w:val="28"/>
        </w:rPr>
        <w:t>, his assistant, Rick and Courtney exited the meeting at 5:53 p.m.</w:t>
      </w:r>
    </w:p>
    <w:p w14:paraId="141C494D" w14:textId="5DBE040C" w:rsidR="00321E3B" w:rsidRPr="00321E3B" w:rsidRDefault="00321E3B" w:rsidP="00321E3B">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t>Motion to move forward with the projects</w:t>
      </w:r>
      <w:r w:rsidR="000B6C58">
        <w:rPr>
          <w:rFonts w:asciiTheme="majorHAnsi" w:hAnsiTheme="majorHAnsi" w:cs="Arial"/>
          <w:sz w:val="28"/>
          <w:szCs w:val="28"/>
        </w:rPr>
        <w:t xml:space="preserve"> with 3 quotes was</w:t>
      </w:r>
      <w:r>
        <w:rPr>
          <w:rFonts w:asciiTheme="majorHAnsi" w:hAnsiTheme="majorHAnsi" w:cs="Arial"/>
          <w:sz w:val="28"/>
          <w:szCs w:val="28"/>
        </w:rPr>
        <w:t xml:space="preserve"> 1</w:t>
      </w:r>
      <w:r w:rsidRPr="00321E3B">
        <w:rPr>
          <w:rFonts w:asciiTheme="majorHAnsi" w:hAnsiTheme="majorHAnsi" w:cs="Arial"/>
          <w:sz w:val="28"/>
          <w:szCs w:val="28"/>
          <w:vertAlign w:val="superscript"/>
        </w:rPr>
        <w:t>st</w:t>
      </w:r>
      <w:r>
        <w:rPr>
          <w:rFonts w:asciiTheme="majorHAnsi" w:hAnsiTheme="majorHAnsi" w:cs="Arial"/>
          <w:sz w:val="28"/>
          <w:szCs w:val="28"/>
        </w:rPr>
        <w:t xml:space="preserve"> by </w:t>
      </w:r>
      <w:r w:rsidR="000B6C58">
        <w:rPr>
          <w:rFonts w:asciiTheme="majorHAnsi" w:hAnsiTheme="majorHAnsi" w:cs="Arial"/>
          <w:sz w:val="28"/>
          <w:szCs w:val="28"/>
        </w:rPr>
        <w:t>Mr. Craig and</w:t>
      </w:r>
      <w:r>
        <w:rPr>
          <w:rFonts w:asciiTheme="majorHAnsi" w:hAnsiTheme="majorHAnsi" w:cs="Arial"/>
          <w:sz w:val="28"/>
          <w:szCs w:val="28"/>
        </w:rPr>
        <w:t xml:space="preserve"> 2</w:t>
      </w:r>
      <w:r w:rsidRPr="00321E3B">
        <w:rPr>
          <w:rFonts w:asciiTheme="majorHAnsi" w:hAnsiTheme="majorHAnsi" w:cs="Arial"/>
          <w:sz w:val="28"/>
          <w:szCs w:val="28"/>
          <w:vertAlign w:val="superscript"/>
        </w:rPr>
        <w:t>nd</w:t>
      </w:r>
      <w:r>
        <w:rPr>
          <w:rFonts w:asciiTheme="majorHAnsi" w:hAnsiTheme="majorHAnsi" w:cs="Arial"/>
          <w:sz w:val="28"/>
          <w:szCs w:val="28"/>
        </w:rPr>
        <w:t xml:space="preserve"> by </w:t>
      </w:r>
      <w:r w:rsidR="000B6C58">
        <w:rPr>
          <w:rFonts w:asciiTheme="majorHAnsi" w:hAnsiTheme="majorHAnsi" w:cs="Arial"/>
          <w:sz w:val="28"/>
          <w:szCs w:val="28"/>
        </w:rPr>
        <w:t xml:space="preserve">Mr. </w:t>
      </w:r>
      <w:r>
        <w:rPr>
          <w:rFonts w:asciiTheme="majorHAnsi" w:hAnsiTheme="majorHAnsi" w:cs="Arial"/>
          <w:sz w:val="28"/>
          <w:szCs w:val="28"/>
        </w:rPr>
        <w:t>Donald</w:t>
      </w:r>
    </w:p>
    <w:p w14:paraId="6731E549" w14:textId="77777777" w:rsidR="00F931B7" w:rsidRDefault="00F931B7" w:rsidP="00F931B7">
      <w:pPr>
        <w:spacing w:after="120"/>
        <w:jc w:val="both"/>
        <w:rPr>
          <w:rFonts w:asciiTheme="majorHAnsi" w:hAnsiTheme="majorHAnsi" w:cs="Arial"/>
          <w:b/>
          <w:bCs/>
          <w:sz w:val="28"/>
          <w:szCs w:val="28"/>
        </w:rPr>
      </w:pPr>
      <w:r>
        <w:rPr>
          <w:rFonts w:asciiTheme="majorHAnsi" w:hAnsiTheme="majorHAnsi" w:cs="Arial"/>
          <w:b/>
          <w:bCs/>
          <w:sz w:val="28"/>
          <w:szCs w:val="28"/>
        </w:rPr>
        <w:t>New Business:</w:t>
      </w:r>
    </w:p>
    <w:p w14:paraId="4BF3D61F" w14:textId="73124D33" w:rsidR="00F931B7" w:rsidRPr="00321E3B" w:rsidRDefault="00321E3B" w:rsidP="00321E3B">
      <w:pPr>
        <w:pStyle w:val="ListParagraph"/>
        <w:numPr>
          <w:ilvl w:val="0"/>
          <w:numId w:val="1"/>
        </w:numPr>
        <w:jc w:val="both"/>
        <w:rPr>
          <w:rFonts w:asciiTheme="majorHAnsi" w:hAnsiTheme="majorHAnsi" w:cs="Arial"/>
          <w:b/>
          <w:bCs/>
          <w:sz w:val="28"/>
          <w:szCs w:val="28"/>
        </w:rPr>
      </w:pPr>
      <w:r>
        <w:rPr>
          <w:rFonts w:asciiTheme="majorHAnsi" w:hAnsiTheme="majorHAnsi" w:cs="Arial"/>
          <w:sz w:val="28"/>
          <w:szCs w:val="28"/>
        </w:rPr>
        <w:t xml:space="preserve">Mr. Donald stated the scoreboard that was previously on the park has no </w:t>
      </w:r>
      <w:r w:rsidR="001D4E44">
        <w:rPr>
          <w:rFonts w:asciiTheme="majorHAnsi" w:hAnsiTheme="majorHAnsi" w:cs="Arial"/>
          <w:sz w:val="28"/>
          <w:szCs w:val="28"/>
        </w:rPr>
        <w:t>permanent</w:t>
      </w:r>
      <w:r>
        <w:rPr>
          <w:rFonts w:asciiTheme="majorHAnsi" w:hAnsiTheme="majorHAnsi" w:cs="Arial"/>
          <w:sz w:val="28"/>
          <w:szCs w:val="28"/>
        </w:rPr>
        <w:t xml:space="preserve"> power, </w:t>
      </w:r>
      <w:r w:rsidR="001D4E44">
        <w:rPr>
          <w:rFonts w:asciiTheme="majorHAnsi" w:hAnsiTheme="majorHAnsi" w:cs="Arial"/>
          <w:sz w:val="28"/>
          <w:szCs w:val="28"/>
        </w:rPr>
        <w:t>which</w:t>
      </w:r>
      <w:r>
        <w:rPr>
          <w:rFonts w:asciiTheme="majorHAnsi" w:hAnsiTheme="majorHAnsi" w:cs="Arial"/>
          <w:sz w:val="28"/>
          <w:szCs w:val="28"/>
        </w:rPr>
        <w:t xml:space="preserve"> came from the rental building that is no longer there. The scoreboard lights up, but CAN’T OPERATE properly.</w:t>
      </w:r>
    </w:p>
    <w:p w14:paraId="59BBE595" w14:textId="1D83210E" w:rsidR="00321E3B" w:rsidRPr="00321E3B" w:rsidRDefault="00321E3B" w:rsidP="00321E3B">
      <w:pPr>
        <w:pStyle w:val="ListParagraph"/>
        <w:numPr>
          <w:ilvl w:val="0"/>
          <w:numId w:val="1"/>
        </w:numPr>
        <w:jc w:val="both"/>
        <w:rPr>
          <w:rFonts w:asciiTheme="majorHAnsi" w:hAnsiTheme="majorHAnsi" w:cs="Arial"/>
          <w:b/>
          <w:bCs/>
          <w:sz w:val="28"/>
          <w:szCs w:val="28"/>
        </w:rPr>
      </w:pPr>
      <w:r>
        <w:rPr>
          <w:rFonts w:asciiTheme="majorHAnsi" w:hAnsiTheme="majorHAnsi" w:cs="Arial"/>
          <w:sz w:val="28"/>
          <w:szCs w:val="28"/>
        </w:rPr>
        <w:t>Flag/Tackle Football begins in July</w:t>
      </w:r>
    </w:p>
    <w:p w14:paraId="4A97CD28" w14:textId="2B1A5042" w:rsidR="00321E3B" w:rsidRPr="00321E3B" w:rsidRDefault="00321E3B" w:rsidP="00321E3B">
      <w:pPr>
        <w:pStyle w:val="ListParagraph"/>
        <w:numPr>
          <w:ilvl w:val="0"/>
          <w:numId w:val="1"/>
        </w:numPr>
        <w:jc w:val="both"/>
        <w:rPr>
          <w:rFonts w:asciiTheme="majorHAnsi" w:hAnsiTheme="majorHAnsi" w:cs="Arial"/>
          <w:b/>
          <w:bCs/>
          <w:sz w:val="28"/>
          <w:szCs w:val="28"/>
        </w:rPr>
      </w:pPr>
      <w:r>
        <w:rPr>
          <w:rFonts w:asciiTheme="majorHAnsi" w:hAnsiTheme="majorHAnsi" w:cs="Arial"/>
          <w:sz w:val="28"/>
          <w:szCs w:val="28"/>
        </w:rPr>
        <w:t xml:space="preserve">Mr. Craig stated that soft surface needs for Park B is in </w:t>
      </w:r>
      <w:r w:rsidR="001D4E44">
        <w:rPr>
          <w:rFonts w:asciiTheme="majorHAnsi" w:hAnsiTheme="majorHAnsi" w:cs="Arial"/>
          <w:sz w:val="28"/>
          <w:szCs w:val="28"/>
        </w:rPr>
        <w:t>pretty good condition with little to no use, and pine bark was used with no border which drew bugs so they got rid of it</w:t>
      </w:r>
    </w:p>
    <w:p w14:paraId="646A34A2" w14:textId="77777777" w:rsidR="00F931B7" w:rsidRDefault="00F931B7" w:rsidP="00F931B7">
      <w:pPr>
        <w:spacing w:after="120"/>
        <w:jc w:val="both"/>
        <w:rPr>
          <w:rFonts w:asciiTheme="majorHAnsi" w:hAnsiTheme="majorHAnsi" w:cs="Arial"/>
          <w:b/>
          <w:bCs/>
          <w:sz w:val="28"/>
          <w:szCs w:val="28"/>
        </w:rPr>
      </w:pPr>
      <w:r>
        <w:rPr>
          <w:rFonts w:asciiTheme="majorHAnsi" w:hAnsiTheme="majorHAnsi" w:cs="Arial"/>
          <w:b/>
          <w:bCs/>
          <w:sz w:val="28"/>
          <w:szCs w:val="28"/>
        </w:rPr>
        <w:t>Board Members Reports:</w:t>
      </w:r>
    </w:p>
    <w:p w14:paraId="59720EBB" w14:textId="77777777" w:rsidR="00F931B7" w:rsidRPr="00F64E7C" w:rsidRDefault="00F931B7" w:rsidP="00F931B7">
      <w:pPr>
        <w:pStyle w:val="ListParagraph"/>
        <w:numPr>
          <w:ilvl w:val="0"/>
          <w:numId w:val="2"/>
        </w:numPr>
        <w:spacing w:after="120"/>
        <w:jc w:val="both"/>
        <w:rPr>
          <w:rFonts w:asciiTheme="majorHAnsi" w:hAnsiTheme="majorHAnsi" w:cs="Arial"/>
          <w:b/>
          <w:bCs/>
          <w:sz w:val="28"/>
          <w:szCs w:val="28"/>
        </w:rPr>
      </w:pPr>
      <w:r>
        <w:rPr>
          <w:rFonts w:asciiTheme="majorHAnsi" w:hAnsiTheme="majorHAnsi" w:cs="Arial"/>
          <w:sz w:val="28"/>
          <w:szCs w:val="28"/>
        </w:rPr>
        <w:t>NONE</w:t>
      </w:r>
    </w:p>
    <w:p w14:paraId="07ABFAA6" w14:textId="632FCF69" w:rsidR="00F931B7" w:rsidRPr="00FA4446" w:rsidRDefault="00F931B7" w:rsidP="00F931B7">
      <w:pPr>
        <w:jc w:val="both"/>
        <w:rPr>
          <w:rFonts w:asciiTheme="majorHAnsi" w:hAnsiTheme="majorHAnsi" w:cs="Arial"/>
          <w:sz w:val="28"/>
          <w:szCs w:val="28"/>
        </w:rPr>
      </w:pPr>
      <w:r>
        <w:rPr>
          <w:rFonts w:asciiTheme="majorHAnsi" w:hAnsiTheme="majorHAnsi" w:cs="Arial"/>
          <w:b/>
          <w:bCs/>
          <w:sz w:val="28"/>
          <w:szCs w:val="28"/>
        </w:rPr>
        <w:t xml:space="preserve">Motion to Adjourn: </w:t>
      </w:r>
      <w:r>
        <w:rPr>
          <w:rFonts w:asciiTheme="majorHAnsi" w:hAnsiTheme="majorHAnsi" w:cs="Arial"/>
          <w:sz w:val="28"/>
          <w:szCs w:val="28"/>
        </w:rPr>
        <w:t xml:space="preserve"> 1</w:t>
      </w:r>
      <w:r w:rsidRPr="00FA4446">
        <w:rPr>
          <w:rFonts w:asciiTheme="majorHAnsi" w:hAnsiTheme="majorHAnsi" w:cs="Arial"/>
          <w:sz w:val="28"/>
          <w:szCs w:val="28"/>
          <w:vertAlign w:val="superscript"/>
        </w:rPr>
        <w:t>st</w:t>
      </w:r>
      <w:r>
        <w:rPr>
          <w:rFonts w:asciiTheme="majorHAnsi" w:hAnsiTheme="majorHAnsi" w:cs="Arial"/>
          <w:sz w:val="28"/>
          <w:szCs w:val="28"/>
        </w:rPr>
        <w:t xml:space="preserve"> by</w:t>
      </w:r>
      <w:r w:rsidR="000B6C58">
        <w:rPr>
          <w:rFonts w:asciiTheme="majorHAnsi" w:hAnsiTheme="majorHAnsi" w:cs="Arial"/>
          <w:sz w:val="28"/>
          <w:szCs w:val="28"/>
        </w:rPr>
        <w:t xml:space="preserve"> Craig Calcag</w:t>
      </w:r>
      <w:bookmarkStart w:id="0" w:name="_GoBack"/>
      <w:bookmarkEnd w:id="0"/>
      <w:r w:rsidR="000B6C58">
        <w:rPr>
          <w:rFonts w:asciiTheme="majorHAnsi" w:hAnsiTheme="majorHAnsi" w:cs="Arial"/>
          <w:sz w:val="28"/>
          <w:szCs w:val="28"/>
        </w:rPr>
        <w:t>no</w:t>
      </w:r>
      <w:r>
        <w:rPr>
          <w:rFonts w:asciiTheme="majorHAnsi" w:hAnsiTheme="majorHAnsi" w:cs="Arial"/>
          <w:sz w:val="28"/>
          <w:szCs w:val="28"/>
        </w:rPr>
        <w:t>, and 2</w:t>
      </w:r>
      <w:r w:rsidRPr="00FA4446">
        <w:rPr>
          <w:rFonts w:asciiTheme="majorHAnsi" w:hAnsiTheme="majorHAnsi" w:cs="Arial"/>
          <w:sz w:val="28"/>
          <w:szCs w:val="28"/>
          <w:vertAlign w:val="superscript"/>
        </w:rPr>
        <w:t>nd</w:t>
      </w:r>
      <w:r>
        <w:rPr>
          <w:rFonts w:asciiTheme="majorHAnsi" w:hAnsiTheme="majorHAnsi" w:cs="Arial"/>
          <w:sz w:val="28"/>
          <w:szCs w:val="28"/>
        </w:rPr>
        <w:t xml:space="preserve"> by </w:t>
      </w:r>
      <w:r w:rsidR="000B6C58">
        <w:rPr>
          <w:rFonts w:asciiTheme="majorHAnsi" w:hAnsiTheme="majorHAnsi" w:cs="Arial"/>
          <w:sz w:val="28"/>
          <w:szCs w:val="28"/>
        </w:rPr>
        <w:t>Donald Arbuthnot</w:t>
      </w:r>
    </w:p>
    <w:p w14:paraId="6BBB5631" w14:textId="77777777" w:rsidR="00F931B7" w:rsidRDefault="00F931B7" w:rsidP="00F931B7">
      <w:pPr>
        <w:ind w:left="360"/>
        <w:jc w:val="both"/>
        <w:rPr>
          <w:rFonts w:asciiTheme="majorHAnsi" w:hAnsiTheme="majorHAnsi" w:cs="Arial"/>
          <w:b/>
          <w:bCs/>
          <w:sz w:val="28"/>
          <w:szCs w:val="28"/>
        </w:rPr>
      </w:pPr>
    </w:p>
    <w:p w14:paraId="0CE6963B" w14:textId="77777777" w:rsidR="00F931B7" w:rsidRDefault="00F931B7" w:rsidP="00F931B7"/>
    <w:p w14:paraId="6EF73DC0" w14:textId="77777777" w:rsidR="00555546" w:rsidRDefault="00555546"/>
    <w:sectPr w:rsidR="00555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12071"/>
    <w:multiLevelType w:val="hybridMultilevel"/>
    <w:tmpl w:val="FA5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437B2"/>
    <w:multiLevelType w:val="hybridMultilevel"/>
    <w:tmpl w:val="CE7C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B7"/>
    <w:rsid w:val="000B6C58"/>
    <w:rsid w:val="001C6852"/>
    <w:rsid w:val="001D4E44"/>
    <w:rsid w:val="00321E3B"/>
    <w:rsid w:val="00555546"/>
    <w:rsid w:val="00F9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0D48"/>
  <w15:chartTrackingRefBased/>
  <w15:docId w15:val="{68056E26-E028-48AE-B2C3-A24E3EBB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1B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Aliska Jones Franklin</dc:creator>
  <cp:keywords/>
  <dc:description/>
  <cp:lastModifiedBy>Aliska Jones Franklin</cp:lastModifiedBy>
  <cp:revision>1</cp:revision>
  <dcterms:created xsi:type="dcterms:W3CDTF">2024-03-11T22:42:00Z</dcterms:created>
  <dcterms:modified xsi:type="dcterms:W3CDTF">2024-03-11T23:29:00Z</dcterms:modified>
</cp:coreProperties>
</file>