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22952" w14:textId="77777777" w:rsidR="002E3544" w:rsidRPr="00DB4F00" w:rsidRDefault="002E3544" w:rsidP="002E3544">
      <w:pPr>
        <w:tabs>
          <w:tab w:val="center" w:pos="5400"/>
          <w:tab w:val="left" w:pos="8040"/>
          <w:tab w:val="left" w:pos="8520"/>
          <w:tab w:val="left" w:pos="8985"/>
        </w:tabs>
        <w:spacing w:before="100" w:beforeAutospacing="1" w:after="0"/>
        <w:rPr>
          <w:rFonts w:asciiTheme="majorHAnsi" w:hAnsiTheme="majorHAnsi" w:cs="Arial"/>
          <w:b/>
          <w:i/>
          <w:sz w:val="32"/>
          <w:szCs w:val="32"/>
        </w:rPr>
      </w:pPr>
      <w:r w:rsidRPr="00DB4F00">
        <w:rPr>
          <w:rFonts w:asciiTheme="majorHAnsi" w:hAnsiTheme="majorHAnsi" w:cs="Arial"/>
          <w:b/>
          <w:noProof/>
          <w:sz w:val="32"/>
          <w:szCs w:val="32"/>
        </w:rPr>
        <w:drawing>
          <wp:inline distT="0" distB="0" distL="0" distR="0" wp14:anchorId="7674121D" wp14:editId="5DE7E535">
            <wp:extent cx="1084707" cy="1188720"/>
            <wp:effectExtent l="0" t="0" r="0" b="0"/>
            <wp:docPr id="6" name="Picture 5" descr="g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707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</w:rPr>
        <w:t xml:space="preserve">         </w:t>
      </w:r>
      <w:r w:rsidRPr="00DB4F00">
        <w:rPr>
          <w:rFonts w:asciiTheme="majorHAnsi" w:hAnsiTheme="majorHAnsi" w:cs="Arial"/>
          <w:b/>
          <w:i/>
          <w:sz w:val="32"/>
          <w:szCs w:val="32"/>
        </w:rPr>
        <w:t xml:space="preserve">  </w:t>
      </w:r>
      <w:r>
        <w:rPr>
          <w:rFonts w:ascii="Arial" w:hAnsi="Arial" w:cs="Arial"/>
          <w:b/>
          <w:i/>
          <w:sz w:val="32"/>
          <w:szCs w:val="32"/>
        </w:rPr>
        <w:t xml:space="preserve">  </w:t>
      </w:r>
      <w:r w:rsidRPr="00DB4F00">
        <w:rPr>
          <w:rFonts w:ascii="Arial" w:hAnsi="Arial" w:cs="Arial"/>
          <w:b/>
          <w:i/>
          <w:sz w:val="32"/>
          <w:szCs w:val="32"/>
        </w:rPr>
        <w:t xml:space="preserve">  </w:t>
      </w:r>
      <w:r>
        <w:rPr>
          <w:rFonts w:asciiTheme="majorHAnsi" w:hAnsiTheme="majorHAnsi" w:cs="Arial"/>
          <w:b/>
          <w:i/>
          <w:sz w:val="32"/>
          <w:szCs w:val="32"/>
        </w:rPr>
        <w:t>Gramercy Recreation</w:t>
      </w:r>
      <w:r w:rsidRPr="00DB4F00">
        <w:rPr>
          <w:rFonts w:asciiTheme="majorHAnsi" w:hAnsiTheme="majorHAnsi" w:cs="Arial"/>
          <w:b/>
          <w:i/>
          <w:sz w:val="32"/>
          <w:szCs w:val="32"/>
        </w:rPr>
        <w:t xml:space="preserve"> Distric</w:t>
      </w:r>
      <w:bookmarkStart w:id="0" w:name="_GoBack"/>
      <w:bookmarkEnd w:id="0"/>
      <w:r w:rsidRPr="00DB4F00">
        <w:rPr>
          <w:rFonts w:asciiTheme="majorHAnsi" w:hAnsiTheme="majorHAnsi" w:cs="Arial"/>
          <w:b/>
          <w:i/>
          <w:sz w:val="32"/>
          <w:szCs w:val="32"/>
        </w:rPr>
        <w:t>t</w:t>
      </w:r>
      <w:r>
        <w:rPr>
          <w:rFonts w:asciiTheme="majorHAnsi" w:hAnsiTheme="majorHAnsi" w:cs="Arial"/>
          <w:b/>
          <w:i/>
          <w:sz w:val="32"/>
          <w:szCs w:val="32"/>
        </w:rPr>
        <w:tab/>
      </w:r>
      <w:r>
        <w:rPr>
          <w:rFonts w:asciiTheme="majorHAnsi" w:hAnsiTheme="majorHAnsi" w:cs="Arial"/>
          <w:b/>
          <w:i/>
          <w:sz w:val="32"/>
          <w:szCs w:val="32"/>
        </w:rPr>
        <w:tab/>
      </w:r>
      <w:r>
        <w:rPr>
          <w:rFonts w:asciiTheme="majorHAnsi" w:hAnsiTheme="majorHAnsi" w:cs="Arial"/>
          <w:b/>
          <w:i/>
          <w:sz w:val="32"/>
          <w:szCs w:val="32"/>
        </w:rPr>
        <w:tab/>
      </w:r>
    </w:p>
    <w:p w14:paraId="40E7E590" w14:textId="77777777" w:rsidR="002E3544" w:rsidRDefault="002E3544" w:rsidP="002E3544">
      <w:pPr>
        <w:spacing w:after="0"/>
        <w:jc w:val="center"/>
        <w:rPr>
          <w:rFonts w:asciiTheme="majorHAnsi" w:hAnsiTheme="majorHAnsi" w:cs="Arial"/>
          <w:sz w:val="24"/>
          <w:szCs w:val="24"/>
        </w:rPr>
      </w:pPr>
      <w:r w:rsidRPr="00DB4F00">
        <w:rPr>
          <w:rFonts w:asciiTheme="majorHAnsi" w:hAnsiTheme="majorHAnsi" w:cs="Arial"/>
          <w:sz w:val="24"/>
          <w:szCs w:val="24"/>
        </w:rPr>
        <w:t xml:space="preserve">P.O. Box 568 Gramercy, LA 70052     </w:t>
      </w:r>
    </w:p>
    <w:p w14:paraId="1B5E96B0" w14:textId="12720304" w:rsidR="002E3544" w:rsidRDefault="002E3544" w:rsidP="002E3544">
      <w:pPr>
        <w:spacing w:after="120"/>
        <w:jc w:val="center"/>
        <w:rPr>
          <w:rFonts w:asciiTheme="majorHAnsi" w:hAnsiTheme="majorHAnsi" w:cs="Arial"/>
          <w:b/>
          <w:bCs/>
          <w:sz w:val="32"/>
          <w:szCs w:val="32"/>
        </w:rPr>
      </w:pPr>
      <w:r>
        <w:rPr>
          <w:rFonts w:asciiTheme="majorHAnsi" w:hAnsiTheme="majorHAnsi" w:cs="Arial"/>
          <w:b/>
          <w:bCs/>
          <w:sz w:val="32"/>
          <w:szCs w:val="32"/>
        </w:rPr>
        <w:t>807th Meeting</w:t>
      </w:r>
    </w:p>
    <w:p w14:paraId="16C79B75" w14:textId="1B6C7810" w:rsidR="002E3544" w:rsidRDefault="002E3544" w:rsidP="002E3544">
      <w:pPr>
        <w:spacing w:after="12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The Board of Commissioners of the Gramercy Recreation District held their regular monthly meeting on Monday, March 18th, 2024 at 5:00 p.m., at the St. James Parish Recreation Office in Gramercy, LA. </w:t>
      </w:r>
    </w:p>
    <w:p w14:paraId="02A38FDB" w14:textId="06796620" w:rsidR="002E3544" w:rsidRDefault="002E3544" w:rsidP="002E3544">
      <w:pPr>
        <w:spacing w:after="12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Chairman Smith called the meeting to order followed by roll call. Board members in attendance were: Shelton Smith, Craig Calcagno, Donald Arbuthnot, Brent Dicharry, and Edward Johnson, </w:t>
      </w:r>
    </w:p>
    <w:p w14:paraId="57D26873" w14:textId="6E8309E6" w:rsidR="002E3544" w:rsidRDefault="002E3544" w:rsidP="002E3544">
      <w:pPr>
        <w:spacing w:after="12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Also, in attendance was, Mark Heltz, Tevis Smith, Rick Weber, Lindsay Szubinski, Todd Poche, Dustin </w:t>
      </w:r>
      <w:r w:rsidR="009B1AFC">
        <w:rPr>
          <w:rFonts w:asciiTheme="majorHAnsi" w:hAnsiTheme="majorHAnsi" w:cs="Arial"/>
          <w:sz w:val="28"/>
          <w:szCs w:val="28"/>
        </w:rPr>
        <w:t>Falgoust, and</w:t>
      </w:r>
      <w:r>
        <w:rPr>
          <w:rFonts w:asciiTheme="majorHAnsi" w:hAnsiTheme="majorHAnsi" w:cs="Arial"/>
          <w:sz w:val="28"/>
          <w:szCs w:val="28"/>
        </w:rPr>
        <w:t xml:space="preserve"> Randy </w:t>
      </w:r>
      <w:r w:rsidR="009B1AFC">
        <w:rPr>
          <w:rFonts w:asciiTheme="majorHAnsi" w:hAnsiTheme="majorHAnsi" w:cs="Arial"/>
          <w:sz w:val="28"/>
          <w:szCs w:val="28"/>
        </w:rPr>
        <w:t>Rodrigue (</w:t>
      </w:r>
      <w:r>
        <w:rPr>
          <w:rFonts w:asciiTheme="majorHAnsi" w:hAnsiTheme="majorHAnsi" w:cs="Arial"/>
          <w:sz w:val="28"/>
          <w:szCs w:val="28"/>
        </w:rPr>
        <w:t>Scott Poirrier’s Assistant).</w:t>
      </w:r>
    </w:p>
    <w:p w14:paraId="3DFDDDD8" w14:textId="0768B2F6" w:rsidR="002E3544" w:rsidRPr="001C6852" w:rsidRDefault="002E3544" w:rsidP="002E3544">
      <w:pPr>
        <w:spacing w:after="12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 xml:space="preserve">Chairman Comments: </w:t>
      </w:r>
      <w:r>
        <w:rPr>
          <w:rFonts w:asciiTheme="majorHAnsi" w:hAnsiTheme="majorHAnsi" w:cs="Arial"/>
          <w:sz w:val="28"/>
          <w:szCs w:val="28"/>
        </w:rPr>
        <w:t xml:space="preserve"> NONE</w:t>
      </w:r>
    </w:p>
    <w:p w14:paraId="4F347EAF" w14:textId="5B28D83A" w:rsidR="002E3544" w:rsidRDefault="002E3544" w:rsidP="002E3544">
      <w:pPr>
        <w:spacing w:after="12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 xml:space="preserve">Business Meeting: </w:t>
      </w:r>
      <w:r>
        <w:rPr>
          <w:rFonts w:asciiTheme="majorHAnsi" w:hAnsiTheme="majorHAnsi" w:cs="Arial"/>
          <w:sz w:val="28"/>
          <w:szCs w:val="28"/>
        </w:rPr>
        <w:t>The minutes from February 20</w:t>
      </w:r>
      <w:r w:rsidR="009B1AFC" w:rsidRPr="002E3544">
        <w:rPr>
          <w:rFonts w:asciiTheme="majorHAnsi" w:hAnsiTheme="majorHAnsi" w:cs="Arial"/>
          <w:sz w:val="28"/>
          <w:szCs w:val="28"/>
          <w:vertAlign w:val="superscript"/>
        </w:rPr>
        <w:t>th</w:t>
      </w:r>
      <w:r w:rsidR="009B1AFC">
        <w:rPr>
          <w:rFonts w:asciiTheme="majorHAnsi" w:hAnsiTheme="majorHAnsi" w:cs="Arial"/>
          <w:sz w:val="28"/>
          <w:szCs w:val="28"/>
        </w:rPr>
        <w:t xml:space="preserve"> meeting</w:t>
      </w:r>
      <w:r>
        <w:rPr>
          <w:rFonts w:asciiTheme="majorHAnsi" w:hAnsiTheme="majorHAnsi" w:cs="Arial"/>
          <w:sz w:val="28"/>
          <w:szCs w:val="28"/>
        </w:rPr>
        <w:t xml:space="preserve"> were approved, 1</w:t>
      </w:r>
      <w:r w:rsidRPr="00F231C5">
        <w:rPr>
          <w:rFonts w:asciiTheme="majorHAnsi" w:hAnsiTheme="majorHAnsi" w:cs="Arial"/>
          <w:sz w:val="28"/>
          <w:szCs w:val="28"/>
          <w:vertAlign w:val="superscript"/>
        </w:rPr>
        <w:t>st</w:t>
      </w:r>
      <w:r>
        <w:rPr>
          <w:rFonts w:asciiTheme="majorHAnsi" w:hAnsiTheme="majorHAnsi" w:cs="Arial"/>
          <w:sz w:val="28"/>
          <w:szCs w:val="28"/>
        </w:rPr>
        <w:t xml:space="preserve"> by Brent Dicharry and 2</w:t>
      </w:r>
      <w:r w:rsidRPr="00F231C5">
        <w:rPr>
          <w:rFonts w:asciiTheme="majorHAnsi" w:hAnsiTheme="majorHAnsi" w:cs="Arial"/>
          <w:sz w:val="28"/>
          <w:szCs w:val="28"/>
          <w:vertAlign w:val="superscript"/>
        </w:rPr>
        <w:t>nd</w:t>
      </w:r>
      <w:r>
        <w:rPr>
          <w:rFonts w:asciiTheme="majorHAnsi" w:hAnsiTheme="majorHAnsi" w:cs="Arial"/>
          <w:sz w:val="28"/>
          <w:szCs w:val="28"/>
        </w:rPr>
        <w:t xml:space="preserve"> Edward Johnson</w:t>
      </w:r>
    </w:p>
    <w:p w14:paraId="2BECE9E6" w14:textId="77777777" w:rsidR="002E3544" w:rsidRDefault="002E3544" w:rsidP="002E3544">
      <w:p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 xml:space="preserve">Monthly Expenditure Review: </w:t>
      </w:r>
    </w:p>
    <w:p w14:paraId="3AD5ECBB" w14:textId="5452F28B" w:rsidR="002E3544" w:rsidRDefault="002E3544" w:rsidP="002E3544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sz w:val="28"/>
          <w:szCs w:val="28"/>
        </w:rPr>
      </w:pPr>
      <w:r w:rsidRPr="00F231C5">
        <w:rPr>
          <w:rFonts w:asciiTheme="majorHAnsi" w:hAnsiTheme="majorHAnsi" w:cs="Arial"/>
          <w:sz w:val="28"/>
          <w:szCs w:val="28"/>
        </w:rPr>
        <w:t>Review of financial reports for</w:t>
      </w:r>
      <w:r>
        <w:rPr>
          <w:rFonts w:asciiTheme="majorHAnsi" w:hAnsiTheme="majorHAnsi" w:cs="Arial"/>
          <w:sz w:val="28"/>
          <w:szCs w:val="28"/>
        </w:rPr>
        <w:t xml:space="preserve"> </w:t>
      </w:r>
      <w:r w:rsidR="001211E8">
        <w:rPr>
          <w:rFonts w:asciiTheme="majorHAnsi" w:hAnsiTheme="majorHAnsi" w:cs="Arial"/>
          <w:sz w:val="28"/>
          <w:szCs w:val="28"/>
        </w:rPr>
        <w:t>February</w:t>
      </w:r>
      <w:r>
        <w:rPr>
          <w:rFonts w:asciiTheme="majorHAnsi" w:hAnsiTheme="majorHAnsi" w:cs="Arial"/>
          <w:sz w:val="28"/>
          <w:szCs w:val="28"/>
        </w:rPr>
        <w:t xml:space="preserve"> 2024</w:t>
      </w:r>
    </w:p>
    <w:p w14:paraId="3BE7830C" w14:textId="77777777" w:rsidR="002E3544" w:rsidRDefault="002E3544" w:rsidP="002E3544">
      <w:p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 xml:space="preserve">Old Business: </w:t>
      </w:r>
    </w:p>
    <w:p w14:paraId="3B9B3748" w14:textId="5296CB8C" w:rsidR="002E3544" w:rsidRPr="001C6852" w:rsidRDefault="001211E8" w:rsidP="002E3544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Randy Rodrigue stated that a storage area with a sink can be added to the project with minor tweaks</w:t>
      </w:r>
    </w:p>
    <w:p w14:paraId="4CA4896A" w14:textId="398739A9" w:rsidR="002E3544" w:rsidRPr="001C6852" w:rsidRDefault="002E3544" w:rsidP="001211E8">
      <w:pPr>
        <w:pStyle w:val="ListParagraph"/>
        <w:numPr>
          <w:ilvl w:val="1"/>
          <w:numId w:val="1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Si</w:t>
      </w:r>
      <w:r w:rsidR="001211E8">
        <w:rPr>
          <w:rFonts w:asciiTheme="majorHAnsi" w:hAnsiTheme="majorHAnsi" w:cs="Arial"/>
          <w:sz w:val="28"/>
          <w:szCs w:val="28"/>
        </w:rPr>
        <w:t>dewalks with wheelchair access will be added</w:t>
      </w:r>
    </w:p>
    <w:p w14:paraId="5F38938E" w14:textId="08B681B1" w:rsidR="002E3544" w:rsidRPr="001211E8" w:rsidRDefault="001211E8" w:rsidP="001211E8">
      <w:pPr>
        <w:pStyle w:val="ListParagraph"/>
        <w:numPr>
          <w:ilvl w:val="1"/>
          <w:numId w:val="1"/>
        </w:numPr>
        <w:spacing w:after="120"/>
        <w:jc w:val="both"/>
        <w:rPr>
          <w:rFonts w:asciiTheme="majorHAnsi" w:hAnsiTheme="majorHAnsi" w:cs="Arial"/>
          <w:sz w:val="28"/>
          <w:szCs w:val="28"/>
        </w:rPr>
      </w:pPr>
      <w:r w:rsidRPr="001211E8">
        <w:rPr>
          <w:rFonts w:asciiTheme="majorHAnsi" w:hAnsiTheme="majorHAnsi" w:cs="Arial"/>
          <w:sz w:val="28"/>
          <w:szCs w:val="28"/>
        </w:rPr>
        <w:t>A dedicated drain for the ice machine as well as a floor drain will be added</w:t>
      </w:r>
    </w:p>
    <w:p w14:paraId="18818595" w14:textId="1B42EF5C" w:rsidR="002E3544" w:rsidRPr="00321E3B" w:rsidRDefault="001211E8" w:rsidP="001211E8">
      <w:pPr>
        <w:pStyle w:val="ListParagraph"/>
        <w:numPr>
          <w:ilvl w:val="1"/>
          <w:numId w:val="1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The floors sealed with no slip concrete and the walls FRP coated</w:t>
      </w:r>
    </w:p>
    <w:p w14:paraId="3BEE542F" w14:textId="4B7F2760" w:rsidR="002E3544" w:rsidRPr="00321E3B" w:rsidRDefault="001211E8" w:rsidP="002E3544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Rick Weber suggested to decide what your objective will be</w:t>
      </w:r>
    </w:p>
    <w:p w14:paraId="41206B9C" w14:textId="349254F2" w:rsidR="002E3544" w:rsidRPr="00321E3B" w:rsidRDefault="001211E8" w:rsidP="00763200">
      <w:pPr>
        <w:pStyle w:val="ListParagraph"/>
        <w:numPr>
          <w:ilvl w:val="1"/>
          <w:numId w:val="1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Lighting needs to be considered because $215,000 of the budget is JUST to replace broken lighting</w:t>
      </w:r>
    </w:p>
    <w:p w14:paraId="13CD2607" w14:textId="0A0DB388" w:rsidR="002E3544" w:rsidRPr="001D4E44" w:rsidRDefault="001211E8" w:rsidP="00763200">
      <w:pPr>
        <w:pStyle w:val="ListParagraph"/>
        <w:numPr>
          <w:ilvl w:val="1"/>
          <w:numId w:val="1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lastRenderedPageBreak/>
        <w:t xml:space="preserve">By the next meeting </w:t>
      </w:r>
      <w:r w:rsidR="00763200">
        <w:rPr>
          <w:rFonts w:asciiTheme="majorHAnsi" w:hAnsiTheme="majorHAnsi" w:cs="Arial"/>
          <w:sz w:val="28"/>
          <w:szCs w:val="28"/>
        </w:rPr>
        <w:t xml:space="preserve">Scott should have s </w:t>
      </w:r>
      <w:r w:rsidR="009B1AFC">
        <w:rPr>
          <w:rFonts w:asciiTheme="majorHAnsi" w:hAnsiTheme="majorHAnsi" w:cs="Arial"/>
          <w:sz w:val="28"/>
          <w:szCs w:val="28"/>
        </w:rPr>
        <w:t>solid</w:t>
      </w:r>
      <w:r w:rsidR="00763200">
        <w:rPr>
          <w:rFonts w:asciiTheme="majorHAnsi" w:hAnsiTheme="majorHAnsi" w:cs="Arial"/>
          <w:sz w:val="28"/>
          <w:szCs w:val="28"/>
        </w:rPr>
        <w:t xml:space="preserve"> quote </w:t>
      </w:r>
    </w:p>
    <w:p w14:paraId="20E329EB" w14:textId="5F1F5299" w:rsidR="00763200" w:rsidRPr="00763200" w:rsidRDefault="00763200" w:rsidP="00763200">
      <w:pPr>
        <w:pStyle w:val="ListParagraph"/>
        <w:numPr>
          <w:ilvl w:val="1"/>
          <w:numId w:val="1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The restroom should be made a priority</w:t>
      </w:r>
    </w:p>
    <w:p w14:paraId="44BCE4E2" w14:textId="6E9A98B1" w:rsidR="009B1AFC" w:rsidRPr="009B1AFC" w:rsidRDefault="00763200" w:rsidP="00763200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Brent Dicharry stated he would send a deputy to check on the 4</w:t>
      </w:r>
      <w:r w:rsidRPr="00763200">
        <w:rPr>
          <w:rFonts w:asciiTheme="majorHAnsi" w:hAnsiTheme="majorHAnsi" w:cs="Arial"/>
          <w:sz w:val="28"/>
          <w:szCs w:val="28"/>
          <w:vertAlign w:val="superscript"/>
        </w:rPr>
        <w:t>th</w:t>
      </w:r>
      <w:r>
        <w:rPr>
          <w:rFonts w:asciiTheme="majorHAnsi" w:hAnsiTheme="majorHAnsi" w:cs="Arial"/>
          <w:sz w:val="28"/>
          <w:szCs w:val="28"/>
        </w:rPr>
        <w:t xml:space="preserve"> Street </w:t>
      </w:r>
      <w:r w:rsidR="009B1AFC">
        <w:rPr>
          <w:rFonts w:asciiTheme="majorHAnsi" w:hAnsiTheme="majorHAnsi" w:cs="Arial"/>
          <w:sz w:val="28"/>
          <w:szCs w:val="28"/>
        </w:rPr>
        <w:t>Abandoned</w:t>
      </w:r>
      <w:r>
        <w:rPr>
          <w:rFonts w:asciiTheme="majorHAnsi" w:hAnsiTheme="majorHAnsi" w:cs="Arial"/>
          <w:sz w:val="28"/>
          <w:szCs w:val="28"/>
        </w:rPr>
        <w:t xml:space="preserve"> cars, but a sign needs to be in place as well as for ATV’s by the next meeting.</w:t>
      </w:r>
    </w:p>
    <w:p w14:paraId="7C5028D8" w14:textId="1DA59310" w:rsidR="00763200" w:rsidRPr="009B1AFC" w:rsidRDefault="00763200" w:rsidP="009B1AFC">
      <w:pPr>
        <w:pStyle w:val="ListParagraph"/>
        <w:numPr>
          <w:ilvl w:val="1"/>
          <w:numId w:val="1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 </w:t>
      </w:r>
      <w:r w:rsidR="009B1AFC">
        <w:rPr>
          <w:rFonts w:asciiTheme="majorHAnsi" w:hAnsiTheme="majorHAnsi" w:cs="Arial"/>
          <w:sz w:val="28"/>
          <w:szCs w:val="28"/>
        </w:rPr>
        <w:t>Cool Concepts can make the sign NO ATV’S ON PROPERTY</w:t>
      </w:r>
    </w:p>
    <w:p w14:paraId="740781EF" w14:textId="66451FF3" w:rsidR="009B1AFC" w:rsidRPr="009B1AFC" w:rsidRDefault="009B1AFC" w:rsidP="009B1AFC">
      <w:pPr>
        <w:pStyle w:val="ListParagraph"/>
        <w:numPr>
          <w:ilvl w:val="1"/>
          <w:numId w:val="1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Brent agreed to be the lead on talking to Dale Hymel about making a road to connect around the park because parking really needs to be expanded.</w:t>
      </w:r>
    </w:p>
    <w:p w14:paraId="04E7A790" w14:textId="1E72A9C0" w:rsidR="009B1AFC" w:rsidRPr="00763200" w:rsidRDefault="009B1AFC" w:rsidP="009B1AFC">
      <w:pPr>
        <w:pStyle w:val="ListParagraph"/>
        <w:numPr>
          <w:ilvl w:val="1"/>
          <w:numId w:val="1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Trees need to be roved as well and a motion for the approval for St. Pierre to do so was Motioned 1</w:t>
      </w:r>
      <w:r w:rsidRPr="009B1AFC">
        <w:rPr>
          <w:rFonts w:asciiTheme="majorHAnsi" w:hAnsiTheme="majorHAnsi" w:cs="Arial"/>
          <w:sz w:val="28"/>
          <w:szCs w:val="28"/>
          <w:vertAlign w:val="superscript"/>
        </w:rPr>
        <w:t>st</w:t>
      </w:r>
      <w:r>
        <w:rPr>
          <w:rFonts w:asciiTheme="majorHAnsi" w:hAnsiTheme="majorHAnsi" w:cs="Arial"/>
          <w:sz w:val="28"/>
          <w:szCs w:val="28"/>
        </w:rPr>
        <w:t xml:space="preserve"> by Brent Dicharry and 2</w:t>
      </w:r>
      <w:r w:rsidRPr="009B1AFC">
        <w:rPr>
          <w:rFonts w:asciiTheme="majorHAnsi" w:hAnsiTheme="majorHAnsi" w:cs="Arial"/>
          <w:sz w:val="28"/>
          <w:szCs w:val="28"/>
          <w:vertAlign w:val="superscript"/>
        </w:rPr>
        <w:t>nd</w:t>
      </w:r>
      <w:r>
        <w:rPr>
          <w:rFonts w:asciiTheme="majorHAnsi" w:hAnsiTheme="majorHAnsi" w:cs="Arial"/>
          <w:sz w:val="28"/>
          <w:szCs w:val="28"/>
        </w:rPr>
        <w:t xml:space="preserve"> by Donald Arbuthnot</w:t>
      </w:r>
    </w:p>
    <w:p w14:paraId="46DE6505" w14:textId="36736950" w:rsidR="002E3544" w:rsidRDefault="002E3544" w:rsidP="002E3544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sz w:val="28"/>
          <w:szCs w:val="28"/>
        </w:rPr>
      </w:pPr>
      <w:r w:rsidRPr="000B6C58">
        <w:rPr>
          <w:rFonts w:asciiTheme="majorHAnsi" w:hAnsiTheme="majorHAnsi" w:cs="Arial"/>
          <w:sz w:val="28"/>
          <w:szCs w:val="28"/>
        </w:rPr>
        <w:t>Dustin</w:t>
      </w:r>
      <w:r w:rsidR="00763200">
        <w:rPr>
          <w:rFonts w:asciiTheme="majorHAnsi" w:hAnsiTheme="majorHAnsi" w:cs="Arial"/>
          <w:sz w:val="28"/>
          <w:szCs w:val="28"/>
        </w:rPr>
        <w:t xml:space="preserve"> Falgoust</w:t>
      </w:r>
      <w:r w:rsidRPr="000B6C58">
        <w:rPr>
          <w:rFonts w:asciiTheme="majorHAnsi" w:hAnsiTheme="majorHAnsi" w:cs="Arial"/>
          <w:sz w:val="28"/>
          <w:szCs w:val="28"/>
        </w:rPr>
        <w:t>, Tevis, Scott</w:t>
      </w:r>
      <w:r>
        <w:rPr>
          <w:rFonts w:asciiTheme="majorHAnsi" w:hAnsiTheme="majorHAnsi" w:cs="Arial"/>
          <w:sz w:val="28"/>
          <w:szCs w:val="28"/>
        </w:rPr>
        <w:t>,</w:t>
      </w:r>
      <w:r w:rsidR="00763200">
        <w:rPr>
          <w:rFonts w:asciiTheme="majorHAnsi" w:hAnsiTheme="majorHAnsi" w:cs="Arial"/>
          <w:sz w:val="28"/>
          <w:szCs w:val="28"/>
        </w:rPr>
        <w:t xml:space="preserve"> Lindsey Szubinski</w:t>
      </w:r>
      <w:r>
        <w:rPr>
          <w:rFonts w:asciiTheme="majorHAnsi" w:hAnsiTheme="majorHAnsi" w:cs="Arial"/>
          <w:sz w:val="28"/>
          <w:szCs w:val="28"/>
        </w:rPr>
        <w:t>, Rick</w:t>
      </w:r>
      <w:r w:rsidR="00763200">
        <w:rPr>
          <w:rFonts w:asciiTheme="majorHAnsi" w:hAnsiTheme="majorHAnsi" w:cs="Arial"/>
          <w:sz w:val="28"/>
          <w:szCs w:val="28"/>
        </w:rPr>
        <w:t xml:space="preserve"> weber</w:t>
      </w:r>
      <w:r>
        <w:rPr>
          <w:rFonts w:asciiTheme="majorHAnsi" w:hAnsiTheme="majorHAnsi" w:cs="Arial"/>
          <w:sz w:val="28"/>
          <w:szCs w:val="28"/>
        </w:rPr>
        <w:t xml:space="preserve"> and </w:t>
      </w:r>
      <w:r w:rsidR="00763200">
        <w:rPr>
          <w:rFonts w:asciiTheme="majorHAnsi" w:hAnsiTheme="majorHAnsi" w:cs="Arial"/>
          <w:sz w:val="28"/>
          <w:szCs w:val="28"/>
        </w:rPr>
        <w:t xml:space="preserve">Randy Rodrigue </w:t>
      </w:r>
      <w:r>
        <w:rPr>
          <w:rFonts w:asciiTheme="majorHAnsi" w:hAnsiTheme="majorHAnsi" w:cs="Arial"/>
          <w:sz w:val="28"/>
          <w:szCs w:val="28"/>
        </w:rPr>
        <w:t xml:space="preserve">exited the meeting at </w:t>
      </w:r>
      <w:r w:rsidR="00763200">
        <w:rPr>
          <w:rFonts w:asciiTheme="majorHAnsi" w:hAnsiTheme="majorHAnsi" w:cs="Arial"/>
          <w:sz w:val="28"/>
          <w:szCs w:val="28"/>
        </w:rPr>
        <w:t>6</w:t>
      </w:r>
      <w:r>
        <w:rPr>
          <w:rFonts w:asciiTheme="majorHAnsi" w:hAnsiTheme="majorHAnsi" w:cs="Arial"/>
          <w:sz w:val="28"/>
          <w:szCs w:val="28"/>
        </w:rPr>
        <w:t xml:space="preserve"> p.m.</w:t>
      </w:r>
    </w:p>
    <w:p w14:paraId="0FB3400D" w14:textId="38C64F19" w:rsidR="002E3544" w:rsidRDefault="009B1AFC" w:rsidP="009B1AFC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Adopt the Parish Ordinance and modify as we go on</w:t>
      </w:r>
    </w:p>
    <w:p w14:paraId="2AD53931" w14:textId="1BEC188B" w:rsidR="009B1AFC" w:rsidRPr="009B1AFC" w:rsidRDefault="009B1AFC" w:rsidP="009B1AFC">
      <w:pPr>
        <w:pStyle w:val="ListParagraph"/>
        <w:numPr>
          <w:ilvl w:val="0"/>
          <w:numId w:val="1"/>
        </w:numPr>
        <w:spacing w:after="12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The project for Park B will be put on hold</w:t>
      </w:r>
    </w:p>
    <w:p w14:paraId="6AACF52F" w14:textId="77777777" w:rsidR="002E3544" w:rsidRDefault="002E3544" w:rsidP="002E3544">
      <w:p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>Board Members Reports:</w:t>
      </w:r>
    </w:p>
    <w:p w14:paraId="0846EA56" w14:textId="77777777" w:rsidR="002E3544" w:rsidRPr="00F64E7C" w:rsidRDefault="002E3544" w:rsidP="002E3544">
      <w:pPr>
        <w:pStyle w:val="ListParagraph"/>
        <w:numPr>
          <w:ilvl w:val="0"/>
          <w:numId w:val="2"/>
        </w:numPr>
        <w:spacing w:after="120"/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NONE</w:t>
      </w:r>
    </w:p>
    <w:p w14:paraId="2398AC0D" w14:textId="70D68D60" w:rsidR="002E3544" w:rsidRPr="00FA4446" w:rsidRDefault="002E3544" w:rsidP="002E3544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 xml:space="preserve">Motion to Adjourn: </w:t>
      </w:r>
      <w:r>
        <w:rPr>
          <w:rFonts w:asciiTheme="majorHAnsi" w:hAnsiTheme="majorHAnsi" w:cs="Arial"/>
          <w:sz w:val="28"/>
          <w:szCs w:val="28"/>
        </w:rPr>
        <w:t xml:space="preserve"> 1</w:t>
      </w:r>
      <w:r w:rsidRPr="00FA4446">
        <w:rPr>
          <w:rFonts w:asciiTheme="majorHAnsi" w:hAnsiTheme="majorHAnsi" w:cs="Arial"/>
          <w:sz w:val="28"/>
          <w:szCs w:val="28"/>
          <w:vertAlign w:val="superscript"/>
        </w:rPr>
        <w:t>st</w:t>
      </w:r>
      <w:r>
        <w:rPr>
          <w:rFonts w:asciiTheme="majorHAnsi" w:hAnsiTheme="majorHAnsi" w:cs="Arial"/>
          <w:sz w:val="28"/>
          <w:szCs w:val="28"/>
        </w:rPr>
        <w:t xml:space="preserve"> by Craig Calcagno, and 2</w:t>
      </w:r>
      <w:r w:rsidRPr="00FA4446">
        <w:rPr>
          <w:rFonts w:asciiTheme="majorHAnsi" w:hAnsiTheme="majorHAnsi" w:cs="Arial"/>
          <w:sz w:val="28"/>
          <w:szCs w:val="28"/>
          <w:vertAlign w:val="superscript"/>
        </w:rPr>
        <w:t>nd</w:t>
      </w:r>
      <w:r>
        <w:rPr>
          <w:rFonts w:asciiTheme="majorHAnsi" w:hAnsiTheme="majorHAnsi" w:cs="Arial"/>
          <w:sz w:val="28"/>
          <w:szCs w:val="28"/>
        </w:rPr>
        <w:t xml:space="preserve"> by Brent Dicharry</w:t>
      </w:r>
    </w:p>
    <w:p w14:paraId="330D3B27" w14:textId="77777777" w:rsidR="002E3544" w:rsidRDefault="002E3544" w:rsidP="002E3544">
      <w:pPr>
        <w:ind w:left="360"/>
        <w:jc w:val="both"/>
        <w:rPr>
          <w:rFonts w:asciiTheme="majorHAnsi" w:hAnsiTheme="majorHAnsi" w:cs="Arial"/>
          <w:b/>
          <w:bCs/>
          <w:sz w:val="28"/>
          <w:szCs w:val="28"/>
        </w:rPr>
      </w:pPr>
    </w:p>
    <w:p w14:paraId="1DA30523" w14:textId="77777777" w:rsidR="002E3544" w:rsidRDefault="002E3544" w:rsidP="002E3544"/>
    <w:p w14:paraId="1208CB83" w14:textId="77777777" w:rsidR="002E3544" w:rsidRDefault="002E3544" w:rsidP="002E3544"/>
    <w:p w14:paraId="42CE8A99" w14:textId="77777777" w:rsidR="00E34659" w:rsidRDefault="00E34659"/>
    <w:sectPr w:rsidR="00E346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12071"/>
    <w:multiLevelType w:val="hybridMultilevel"/>
    <w:tmpl w:val="FA5A0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437B2"/>
    <w:multiLevelType w:val="hybridMultilevel"/>
    <w:tmpl w:val="CE7C0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544"/>
    <w:rsid w:val="001211E8"/>
    <w:rsid w:val="002E3544"/>
    <w:rsid w:val="00763200"/>
    <w:rsid w:val="009B1AFC"/>
    <w:rsid w:val="00D976C2"/>
    <w:rsid w:val="00E3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C2979"/>
  <w15:chartTrackingRefBased/>
  <w15:docId w15:val="{2124DE03-E9A6-4DC7-94F1-8F86ECC3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54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Aliska Jones Franklin</dc:creator>
  <cp:keywords/>
  <dc:description/>
  <cp:lastModifiedBy>Aliska Jones Franklin</cp:lastModifiedBy>
  <cp:revision>3</cp:revision>
  <cp:lastPrinted>2024-05-17T00:34:00Z</cp:lastPrinted>
  <dcterms:created xsi:type="dcterms:W3CDTF">2024-04-03T16:03:00Z</dcterms:created>
  <dcterms:modified xsi:type="dcterms:W3CDTF">2024-05-17T00:36:00Z</dcterms:modified>
</cp:coreProperties>
</file>